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/>
        <w:jc w:val="left"/>
        <w:outlineLvl w:val="9"/>
        <w:rPr>
          <w:rFonts w:hint="eastAsia" w:ascii="仿宋_GB2312" w:hAnsi="Calibri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40"/>
          <w:lang w:val="en-US" w:eastAsia="zh-CN"/>
        </w:rPr>
        <w:t>附件</w:t>
      </w:r>
      <w:r>
        <w:rPr>
          <w:rFonts w:hint="eastAsia" w:ascii="仿宋_GB2312" w:eastAsia="仿宋_GB2312" w:cs="Times New Roman"/>
          <w:sz w:val="32"/>
          <w:szCs w:val="40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深圳外国语学校初中部2026年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招生方案</w:t>
      </w:r>
    </w:p>
    <w:bookmarkEnd w:id="0"/>
    <w:p>
      <w:pPr>
        <w:spacing w:line="58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40"/>
          <w:lang w:val="en-US" w:eastAsia="zh-CN"/>
        </w:rPr>
        <w:t>为做好深圳外国语学校初中部</w:t>
      </w:r>
      <w:r>
        <w:rPr>
          <w:rFonts w:hint="eastAsia" w:ascii="仿宋_GB2312" w:eastAsia="仿宋_GB2312" w:cs="Times New Roman"/>
          <w:sz w:val="32"/>
          <w:szCs w:val="40"/>
          <w:lang w:val="en-US" w:eastAsia="zh-CN"/>
        </w:rPr>
        <w:t>2026年福田区</w:t>
      </w:r>
      <w:r>
        <w:rPr>
          <w:rFonts w:hint="eastAsia" w:ascii="仿宋_GB2312" w:hAnsi="Calibri" w:eastAsia="仿宋_GB2312" w:cs="Times New Roman"/>
          <w:sz w:val="32"/>
          <w:szCs w:val="40"/>
          <w:lang w:val="en-US" w:eastAsia="zh-CN"/>
        </w:rPr>
        <w:t>招生录取工作，保障招生公平公正公开，特制定本方案：</w:t>
      </w:r>
    </w:p>
    <w:p>
      <w:pPr>
        <w:numPr>
          <w:ilvl w:val="-1"/>
          <w:numId w:val="0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招生对象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符合深圳市初一新生入学条件，具有福田区小学学籍的2026年应届毕业生</w:t>
      </w:r>
      <w:r>
        <w:rPr>
          <w:rFonts w:hint="eastAsia" w:ascii="仿宋_GB2312" w:hAnsi="Calibri" w:eastAsia="仿宋_GB2312" w:cs="Times New Roman"/>
          <w:sz w:val="32"/>
          <w:szCs w:val="40"/>
          <w:highlight w:val="none"/>
          <w:lang w:val="en-US" w:eastAsia="zh-CN"/>
        </w:rPr>
        <w:t>。</w:t>
      </w:r>
    </w:p>
    <w:p>
      <w:pPr>
        <w:numPr>
          <w:ilvl w:val="-1"/>
          <w:numId w:val="0"/>
        </w:numPr>
        <w:spacing w:line="580" w:lineRule="exact"/>
        <w:ind w:left="84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二、招生计划</w:t>
      </w:r>
    </w:p>
    <w:p>
      <w:pPr>
        <w:numPr>
          <w:ilvl w:val="-1"/>
          <w:numId w:val="0"/>
        </w:numPr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2026年秋季学期，深外初中部在福田区计划招收305人</w:t>
      </w:r>
      <w:r>
        <w:rPr>
          <w:rFonts w:hint="eastAsia" w:ascii="仿宋_GB2312" w:hAnsi="Calibri" w:eastAsia="仿宋_GB2312" w:cs="Times New Roman"/>
          <w:sz w:val="32"/>
          <w:szCs w:val="40"/>
          <w:lang w:val="en-US" w:eastAsia="zh-CN"/>
        </w:rPr>
        <w:t>。</w:t>
      </w:r>
    </w:p>
    <w:p>
      <w:pPr>
        <w:numPr>
          <w:ilvl w:val="-1"/>
          <w:numId w:val="0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三、报名安排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（一）报名途径：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学生登录“2026年福田区公办初一招生报名系统”，自愿选择“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深圳外国语学校初中部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”作为提前志愿学校进行报名。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（二）报名时间：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预计为6月中下旬，具体请关注福田教育官方网站、官方微信公众号发布的2026年初一招生公告。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四、录取安排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40"/>
          <w:lang w:val="en-US" w:eastAsia="zh-CN" w:bidi="ar"/>
        </w:rPr>
        <w:t>（一）录取方式：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如符合条件的申请人数未达到核定招生计划，则全部录取；如超过核定招生计划，则实行电脑随机派位录取。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此阶段被深外初中部录取的学生，不能参加后续其他学校的录取。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未被深外初中部录取的学生，按照义务教育阶段积分入学办法，实行积分入学。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（二）录取时间：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预计为7月底，具体请关注福田教育官方网站、官方微信公众号发布的相关公告。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监督监察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深外初中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部福田区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招生工作在深圳市教育局的指导下进行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。福田区教育局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成立招生工作领导小组和纪检监察组，确保招生工作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福田区招生咨询电话：82918379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default" w:ascii="仿宋_GB2312" w:hAnsi="Calibri" w:eastAsia="仿宋_GB2312" w:cs="Times New Roman"/>
          <w:sz w:val="32"/>
          <w:szCs w:val="40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63C6"/>
    <w:rsid w:val="1F59E613"/>
    <w:rsid w:val="1FB337F2"/>
    <w:rsid w:val="209E3CC5"/>
    <w:rsid w:val="27C87EDA"/>
    <w:rsid w:val="31DC2CAE"/>
    <w:rsid w:val="3DBD70FA"/>
    <w:rsid w:val="45406079"/>
    <w:rsid w:val="57EA5878"/>
    <w:rsid w:val="5FFF63C6"/>
    <w:rsid w:val="6C511D45"/>
    <w:rsid w:val="6DFDF00E"/>
    <w:rsid w:val="6E6F3B38"/>
    <w:rsid w:val="734E735B"/>
    <w:rsid w:val="77EBA728"/>
    <w:rsid w:val="77FFF6FC"/>
    <w:rsid w:val="78B25D47"/>
    <w:rsid w:val="7946584F"/>
    <w:rsid w:val="7DDF8801"/>
    <w:rsid w:val="7DFD16AF"/>
    <w:rsid w:val="B2B9F569"/>
    <w:rsid w:val="DEFFA2A5"/>
    <w:rsid w:val="DFE749E3"/>
    <w:rsid w:val="E7BFE675"/>
    <w:rsid w:val="EDFA1C11"/>
    <w:rsid w:val="F76EA25B"/>
    <w:rsid w:val="FCBB18F6"/>
    <w:rsid w:val="FDEE9866"/>
    <w:rsid w:val="FEDFF4B9"/>
    <w:rsid w:val="FF768F79"/>
    <w:rsid w:val="FFB54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样式1"/>
    <w:basedOn w:val="1"/>
    <w:qFormat/>
    <w:uiPriority w:val="0"/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792</Characters>
  <Lines>0</Lines>
  <Paragraphs>0</Paragraphs>
  <TotalTime>0</TotalTime>
  <ScaleCrop>false</ScaleCrop>
  <LinksUpToDate>false</LinksUpToDate>
  <CharactersWithSpaces>792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2026-05-24T19:28:00Z</dcterms:created>
  <dc:creator>yaya</dc:creator>
  <cp:lastModifiedBy>王志红</cp:lastModifiedBy>
  <cp:lastPrinted>2026-05-26T04:37:00Z</cp:lastPrinted>
  <dcterms:modified xsi:type="dcterms:W3CDTF">2026-05-25T20:56:37Z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eyJoZGlkIjoiMTJjMTcyNjc1MTljODk4YzZjODExZTBjYjFhNjU4YjQiLCJ1c2VySWQiOiIzMzg4NTMyMTMifQ==</vt:lpwstr>
  </property>
  <property fmtid="{D5CDD505-2E9C-101B-9397-08002B2CF9AE}" pid="4" name="ICV">
    <vt:lpwstr>A662694DE0E4705B21E90F6A681D69F7</vt:lpwstr>
  </property>
</Properties>
</file>