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240" w:lineRule="auto"/>
      </w:pPr>
      <w:bookmarkStart w:id="0" w:name="_GoBack"/>
      <w:bookmarkEnd w:id="0"/>
      <w:r>
        <w:t>【公开招标】深圳外国语学校食堂食材配送服务中标（成交）</w:t>
      </w:r>
    </w:p>
    <w:p>
      <w:pPr>
        <w:pStyle w:val="13"/>
        <w:spacing w:line="240" w:lineRule="auto"/>
      </w:pPr>
      <w:r>
        <w:t>结果公告</w:t>
      </w:r>
    </w:p>
    <w:p>
      <w:pPr>
        <w:pStyle w:val="11"/>
        <w:spacing w:line="240" w:lineRule="auto"/>
        <w:ind w:left="0" w:leftChars="0" w:firstLine="480" w:firstLineChars="200"/>
        <w:jc w:val="center"/>
      </w:pPr>
      <w:r>
        <w:t>中标（成交）结果公告</w:t>
      </w:r>
    </w:p>
    <w:p>
      <w:pPr>
        <w:pStyle w:val="2"/>
        <w:numPr>
          <w:ilvl w:val="0"/>
          <w:numId w:val="1"/>
        </w:numPr>
        <w:tabs>
          <w:tab w:val="left" w:pos="901"/>
        </w:tabs>
        <w:topLinePunct w:val="0"/>
        <w:spacing w:line="240" w:lineRule="auto"/>
        <w:ind w:left="0" w:leftChars="0" w:firstLine="481" w:firstLineChars="200"/>
        <w:rPr>
          <w:b/>
        </w:rPr>
      </w:pPr>
      <w:r>
        <w:t>项目编号：SZCG2025001594</w:t>
      </w:r>
    </w:p>
    <w:p>
      <w:pPr>
        <w:pStyle w:val="2"/>
        <w:numPr>
          <w:ilvl w:val="0"/>
          <w:numId w:val="1"/>
        </w:numPr>
        <w:tabs>
          <w:tab w:val="left" w:pos="901"/>
        </w:tabs>
        <w:topLinePunct w:val="0"/>
        <w:spacing w:line="240" w:lineRule="auto"/>
        <w:ind w:left="0" w:leftChars="0" w:firstLine="481" w:firstLineChars="200"/>
        <w:rPr>
          <w:b/>
        </w:rPr>
      </w:pPr>
      <w:r>
        <w:t>项目名称：深圳外国语学校食堂食材配送服务</w:t>
      </w:r>
    </w:p>
    <w:p>
      <w:pPr>
        <w:pStyle w:val="2"/>
        <w:numPr>
          <w:ilvl w:val="0"/>
          <w:numId w:val="1"/>
        </w:numPr>
        <w:tabs>
          <w:tab w:val="left" w:pos="901"/>
        </w:tabs>
        <w:topLinePunct w:val="0"/>
        <w:spacing w:line="240" w:lineRule="auto"/>
        <w:ind w:left="0" w:leftChars="0" w:firstLine="481" w:firstLineChars="200"/>
        <w:rPr>
          <w:b/>
        </w:rPr>
      </w:pPr>
      <w:r>
        <w:t>中标（成交）信息</w:t>
      </w:r>
    </w:p>
    <w:p>
      <w:pPr>
        <w:pStyle w:val="11"/>
        <w:spacing w:line="240" w:lineRule="auto"/>
        <w:ind w:left="0" w:leftChars="0" w:firstLine="480" w:firstLineChars="200"/>
      </w:pPr>
      <w:r>
        <w:t>供应商名称：深圳市绿康源蔬菜配送有限公司</w:t>
      </w:r>
    </w:p>
    <w:p>
      <w:pPr>
        <w:pStyle w:val="11"/>
        <w:spacing w:line="240" w:lineRule="auto"/>
        <w:ind w:left="0" w:leftChars="0" w:firstLine="480" w:firstLineChars="200"/>
      </w:pPr>
      <w:r>
        <w:t>供应商地址：深圳市宝安区沙井街道衙边社区第一工业区第9栋一层、二至六层、第10栋</w:t>
      </w:r>
    </w:p>
    <w:p>
      <w:pPr>
        <w:pStyle w:val="11"/>
        <w:spacing w:line="240" w:lineRule="auto"/>
        <w:ind w:left="0" w:leftChars="0" w:firstLine="480" w:firstLineChars="200"/>
      </w:pPr>
      <w:r>
        <w:t>中标（成交）折扣率：0.89</w:t>
      </w:r>
    </w:p>
    <w:p>
      <w:pPr>
        <w:pStyle w:val="11"/>
        <w:spacing w:line="240" w:lineRule="auto"/>
        <w:ind w:left="0" w:leftChars="0" w:firstLine="480" w:firstLineChars="200"/>
      </w:pPr>
      <w:r>
        <w:t>预算支付上限金额（元）：43,000,000.00</w:t>
      </w:r>
    </w:p>
    <w:p>
      <w:pPr>
        <w:pStyle w:val="2"/>
        <w:numPr>
          <w:ilvl w:val="0"/>
          <w:numId w:val="1"/>
        </w:numPr>
        <w:tabs>
          <w:tab w:val="left" w:pos="901"/>
        </w:tabs>
        <w:topLinePunct w:val="0"/>
        <w:spacing w:line="240" w:lineRule="auto"/>
        <w:ind w:left="0" w:leftChars="0" w:firstLine="481" w:firstLineChars="200"/>
      </w:pPr>
      <w:r>
        <w:t>主要标的信息</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184"/>
        <w:gridCol w:w="2185"/>
        <w:gridCol w:w="1688"/>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233"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i w:val="0"/>
                <w:iCs w:val="0"/>
                <w:caps w:val="0"/>
                <w:color w:val="4E4E4E"/>
                <w:spacing w:val="0"/>
                <w:sz w:val="21"/>
                <w:szCs w:val="21"/>
              </w:rPr>
            </w:pPr>
            <w:r>
              <w:rPr>
                <w:rFonts w:hint="eastAsia" w:ascii="宋体" w:hAnsi="宋体" w:eastAsia="宋体" w:cs="宋体"/>
                <w:i w:val="0"/>
                <w:iCs w:val="0"/>
                <w:caps w:val="0"/>
                <w:color w:val="4E4E4E"/>
                <w:spacing w:val="0"/>
                <w:kern w:val="0"/>
                <w:sz w:val="21"/>
                <w:szCs w:val="21"/>
                <w:lang w:val="en-US" w:eastAsia="zh-CN" w:bidi="ar"/>
              </w:rPr>
              <w:t>名称</w:t>
            </w:r>
          </w:p>
        </w:tc>
        <w:tc>
          <w:tcPr>
            <w:tcW w:w="1234"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i w:val="0"/>
                <w:iCs w:val="0"/>
                <w:caps w:val="0"/>
                <w:color w:val="4E4E4E"/>
                <w:spacing w:val="0"/>
                <w:sz w:val="21"/>
                <w:szCs w:val="21"/>
              </w:rPr>
            </w:pPr>
            <w:r>
              <w:rPr>
                <w:rFonts w:hint="eastAsia" w:ascii="宋体" w:hAnsi="宋体" w:eastAsia="宋体" w:cs="宋体"/>
                <w:i w:val="0"/>
                <w:iCs w:val="0"/>
                <w:caps w:val="0"/>
                <w:color w:val="4E4E4E"/>
                <w:spacing w:val="0"/>
                <w:kern w:val="0"/>
                <w:sz w:val="21"/>
                <w:szCs w:val="21"/>
                <w:lang w:val="en-US" w:eastAsia="zh-CN" w:bidi="ar"/>
              </w:rPr>
              <w:t>服务范围</w:t>
            </w:r>
          </w:p>
        </w:tc>
        <w:tc>
          <w:tcPr>
            <w:tcW w:w="953"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i w:val="0"/>
                <w:iCs w:val="0"/>
                <w:caps w:val="0"/>
                <w:color w:val="4E4E4E"/>
                <w:spacing w:val="0"/>
                <w:sz w:val="21"/>
                <w:szCs w:val="21"/>
              </w:rPr>
            </w:pPr>
            <w:r>
              <w:rPr>
                <w:rFonts w:hint="eastAsia" w:ascii="宋体" w:hAnsi="宋体" w:eastAsia="宋体" w:cs="宋体"/>
                <w:i w:val="0"/>
                <w:iCs w:val="0"/>
                <w:caps w:val="0"/>
                <w:color w:val="4E4E4E"/>
                <w:spacing w:val="0"/>
                <w:kern w:val="0"/>
                <w:sz w:val="21"/>
                <w:szCs w:val="21"/>
                <w:lang w:val="en-US" w:eastAsia="zh-CN" w:bidi="ar"/>
              </w:rPr>
              <w:t>服务要求</w:t>
            </w:r>
          </w:p>
        </w:tc>
        <w:tc>
          <w:tcPr>
            <w:tcW w:w="789"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i w:val="0"/>
                <w:iCs w:val="0"/>
                <w:caps w:val="0"/>
                <w:color w:val="4E4E4E"/>
                <w:spacing w:val="0"/>
                <w:sz w:val="21"/>
                <w:szCs w:val="21"/>
              </w:rPr>
            </w:pPr>
            <w:r>
              <w:rPr>
                <w:rFonts w:hint="eastAsia" w:ascii="宋体" w:hAnsi="宋体" w:eastAsia="宋体" w:cs="宋体"/>
                <w:i w:val="0"/>
                <w:iCs w:val="0"/>
                <w:caps w:val="0"/>
                <w:color w:val="4E4E4E"/>
                <w:spacing w:val="0"/>
                <w:kern w:val="0"/>
                <w:sz w:val="21"/>
                <w:szCs w:val="21"/>
                <w:lang w:val="en-US" w:eastAsia="zh-CN" w:bidi="ar"/>
              </w:rPr>
              <w:t>服务时间</w:t>
            </w:r>
          </w:p>
        </w:tc>
        <w:tc>
          <w:tcPr>
            <w:tcW w:w="789"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i w:val="0"/>
                <w:iCs w:val="0"/>
                <w:caps w:val="0"/>
                <w:color w:val="4E4E4E"/>
                <w:spacing w:val="0"/>
                <w:sz w:val="21"/>
                <w:szCs w:val="21"/>
              </w:rPr>
            </w:pPr>
            <w:r>
              <w:rPr>
                <w:rFonts w:hint="eastAsia" w:ascii="宋体" w:hAnsi="宋体" w:eastAsia="宋体" w:cs="宋体"/>
                <w:i w:val="0"/>
                <w:iCs w:val="0"/>
                <w:caps w:val="0"/>
                <w:color w:val="4E4E4E"/>
                <w:spacing w:val="0"/>
                <w:kern w:val="0"/>
                <w:sz w:val="21"/>
                <w:szCs w:val="21"/>
                <w:lang w:val="en-US" w:eastAsia="zh-CN" w:bidi="ar"/>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0" w:hRule="atLeast"/>
        </w:trPr>
        <w:tc>
          <w:tcPr>
            <w:tcW w:w="1233"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i w:val="0"/>
                <w:iCs w:val="0"/>
                <w:caps w:val="0"/>
                <w:color w:val="4E4E4E"/>
                <w:spacing w:val="0"/>
                <w:sz w:val="21"/>
                <w:szCs w:val="21"/>
              </w:rPr>
            </w:pPr>
            <w:r>
              <w:rPr>
                <w:rFonts w:hint="eastAsia" w:ascii="宋体" w:hAnsi="宋体" w:eastAsia="宋体" w:cs="宋体"/>
                <w:b w:val="0"/>
                <w:bCs w:val="0"/>
                <w:i w:val="0"/>
                <w:iCs w:val="0"/>
                <w:caps w:val="0"/>
                <w:color w:val="4E4E4E"/>
                <w:spacing w:val="0"/>
                <w:kern w:val="0"/>
                <w:sz w:val="21"/>
                <w:szCs w:val="21"/>
                <w:lang w:val="en-US" w:eastAsia="zh-CN" w:bidi="ar"/>
              </w:rPr>
              <w:t>深圳外国语学校食堂食材配送服务</w:t>
            </w:r>
          </w:p>
        </w:tc>
        <w:tc>
          <w:tcPr>
            <w:tcW w:w="1234"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i w:val="0"/>
                <w:iCs w:val="0"/>
                <w:caps w:val="0"/>
                <w:color w:val="4E4E4E"/>
                <w:spacing w:val="0"/>
                <w:sz w:val="21"/>
                <w:szCs w:val="21"/>
              </w:rPr>
            </w:pPr>
            <w:r>
              <w:rPr>
                <w:rFonts w:hint="eastAsia" w:ascii="宋体" w:hAnsi="宋体" w:eastAsia="宋体" w:cs="宋体"/>
                <w:i w:val="0"/>
                <w:iCs w:val="0"/>
                <w:caps w:val="0"/>
                <w:color w:val="4E4E4E"/>
                <w:spacing w:val="0"/>
                <w:kern w:val="0"/>
                <w:sz w:val="21"/>
                <w:szCs w:val="21"/>
                <w:lang w:val="en-US" w:eastAsia="zh-CN" w:bidi="ar"/>
              </w:rPr>
              <w:t>详见采购文件</w:t>
            </w:r>
          </w:p>
        </w:tc>
        <w:tc>
          <w:tcPr>
            <w:tcW w:w="953"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i w:val="0"/>
                <w:iCs w:val="0"/>
                <w:caps w:val="0"/>
                <w:color w:val="4E4E4E"/>
                <w:spacing w:val="0"/>
                <w:sz w:val="21"/>
                <w:szCs w:val="21"/>
              </w:rPr>
            </w:pPr>
            <w:r>
              <w:rPr>
                <w:rFonts w:hint="eastAsia" w:ascii="宋体" w:hAnsi="宋体" w:eastAsia="宋体" w:cs="宋体"/>
                <w:i w:val="0"/>
                <w:iCs w:val="0"/>
                <w:caps w:val="0"/>
                <w:color w:val="4E4E4E"/>
                <w:spacing w:val="0"/>
                <w:kern w:val="0"/>
                <w:sz w:val="21"/>
                <w:szCs w:val="21"/>
                <w:lang w:val="en-US" w:eastAsia="zh-CN" w:bidi="ar"/>
              </w:rPr>
              <w:t>详见采购文件</w:t>
            </w:r>
          </w:p>
        </w:tc>
        <w:tc>
          <w:tcPr>
            <w:tcW w:w="789"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i w:val="0"/>
                <w:iCs w:val="0"/>
                <w:caps w:val="0"/>
                <w:color w:val="4E4E4E"/>
                <w:spacing w:val="0"/>
                <w:sz w:val="21"/>
                <w:szCs w:val="21"/>
              </w:rPr>
            </w:pPr>
            <w:r>
              <w:rPr>
                <w:rFonts w:hint="eastAsia" w:ascii="宋体" w:hAnsi="宋体" w:eastAsia="宋体" w:cs="宋体"/>
                <w:i w:val="0"/>
                <w:iCs w:val="0"/>
                <w:caps w:val="0"/>
                <w:color w:val="4E4E4E"/>
                <w:spacing w:val="0"/>
                <w:kern w:val="0"/>
                <w:sz w:val="21"/>
                <w:szCs w:val="21"/>
                <w:lang w:val="en-US" w:eastAsia="zh-CN" w:bidi="ar"/>
              </w:rPr>
              <w:t>详见采购文件</w:t>
            </w:r>
          </w:p>
        </w:tc>
        <w:tc>
          <w:tcPr>
            <w:tcW w:w="789"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i w:val="0"/>
                <w:iCs w:val="0"/>
                <w:caps w:val="0"/>
                <w:color w:val="4E4E4E"/>
                <w:spacing w:val="0"/>
                <w:sz w:val="21"/>
                <w:szCs w:val="21"/>
              </w:rPr>
            </w:pPr>
            <w:r>
              <w:rPr>
                <w:rFonts w:hint="eastAsia" w:ascii="宋体" w:hAnsi="宋体" w:eastAsia="宋体" w:cs="宋体"/>
                <w:i w:val="0"/>
                <w:iCs w:val="0"/>
                <w:caps w:val="0"/>
                <w:color w:val="4E4E4E"/>
                <w:spacing w:val="0"/>
                <w:kern w:val="0"/>
                <w:sz w:val="21"/>
                <w:szCs w:val="21"/>
                <w:lang w:val="en-US" w:eastAsia="zh-CN" w:bidi="ar"/>
              </w:rPr>
              <w:t>详见采购文件</w:t>
            </w:r>
          </w:p>
        </w:tc>
      </w:tr>
    </w:tbl>
    <w:p>
      <w:pPr>
        <w:pStyle w:val="2"/>
        <w:numPr>
          <w:ilvl w:val="0"/>
          <w:numId w:val="1"/>
        </w:numPr>
        <w:tabs>
          <w:tab w:val="left" w:pos="901"/>
        </w:tabs>
        <w:topLinePunct w:val="0"/>
        <w:spacing w:line="240" w:lineRule="auto"/>
        <w:ind w:left="0" w:leftChars="0" w:firstLine="481" w:firstLineChars="200"/>
        <w:rPr>
          <w:b/>
        </w:rPr>
      </w:pPr>
      <w:r>
        <w:t>评审委员会（谈判小组）成员名单</w:t>
      </w:r>
    </w:p>
    <w:p>
      <w:pPr>
        <w:pStyle w:val="11"/>
        <w:spacing w:line="240" w:lineRule="auto"/>
        <w:ind w:left="0" w:leftChars="0" w:firstLine="480" w:firstLineChars="200"/>
      </w:pPr>
      <w:r>
        <w:t>王晓军、魏丽苑、邱梦葵、洪煌、潘秋环、连建宝、杨玉英；</w:t>
      </w:r>
    </w:p>
    <w:p>
      <w:pPr>
        <w:pStyle w:val="2"/>
        <w:numPr>
          <w:ilvl w:val="0"/>
          <w:numId w:val="1"/>
        </w:numPr>
        <w:tabs>
          <w:tab w:val="left" w:pos="901"/>
        </w:tabs>
        <w:topLinePunct w:val="0"/>
        <w:spacing w:line="240" w:lineRule="auto"/>
        <w:ind w:left="0" w:leftChars="0" w:firstLine="481" w:firstLineChars="200"/>
        <w:rPr>
          <w:b/>
        </w:rPr>
      </w:pPr>
      <w:r>
        <w:t>代理服务收费标准及金额</w:t>
      </w:r>
    </w:p>
    <w:p>
      <w:pPr>
        <w:pStyle w:val="11"/>
        <w:spacing w:line="240" w:lineRule="auto"/>
        <w:ind w:left="0" w:leftChars="0" w:firstLine="480" w:firstLineChars="200"/>
      </w:pPr>
      <w:r>
        <w:t>根据招标文件约定，本项目收取代理服务费，收费金额（小写）152000.00元，（大写）人民币壹拾伍万贰仟元整。</w:t>
      </w:r>
    </w:p>
    <w:p>
      <w:pPr>
        <w:pStyle w:val="2"/>
        <w:numPr>
          <w:ilvl w:val="0"/>
          <w:numId w:val="1"/>
        </w:numPr>
        <w:tabs>
          <w:tab w:val="left" w:pos="901"/>
        </w:tabs>
        <w:topLinePunct w:val="0"/>
        <w:spacing w:line="240" w:lineRule="auto"/>
        <w:ind w:left="0" w:leftChars="0" w:firstLine="481" w:firstLineChars="200"/>
        <w:rPr>
          <w:b/>
        </w:rPr>
      </w:pPr>
      <w:r>
        <w:t>公示期限</w:t>
      </w:r>
    </w:p>
    <w:p>
      <w:pPr>
        <w:pStyle w:val="11"/>
        <w:spacing w:line="240" w:lineRule="auto"/>
        <w:ind w:left="0" w:leftChars="0" w:firstLine="480" w:firstLineChars="200"/>
      </w:pPr>
      <w:r>
        <w:t>2026年01月22日至2026年01月25日</w:t>
      </w:r>
    </w:p>
    <w:p>
      <w:pPr>
        <w:pStyle w:val="2"/>
        <w:numPr>
          <w:ilvl w:val="0"/>
          <w:numId w:val="1"/>
        </w:numPr>
        <w:tabs>
          <w:tab w:val="left" w:pos="901"/>
        </w:tabs>
        <w:topLinePunct w:val="0"/>
        <w:spacing w:line="240" w:lineRule="auto"/>
        <w:ind w:left="0" w:leftChars="0" w:firstLine="481" w:firstLineChars="200"/>
        <w:rPr>
          <w:b/>
        </w:rPr>
      </w:pPr>
      <w:r>
        <w:t>其他补充事宜</w:t>
      </w:r>
    </w:p>
    <w:p>
      <w:pPr>
        <w:pStyle w:val="3"/>
        <w:numPr>
          <w:ilvl w:val="0"/>
          <w:numId w:val="2"/>
        </w:numPr>
        <w:tabs>
          <w:tab w:val="left" w:pos="721"/>
          <w:tab w:val="clear" w:pos="210"/>
        </w:tabs>
        <w:spacing w:line="240" w:lineRule="auto"/>
        <w:ind w:left="0" w:leftChars="0" w:firstLine="481" w:firstLineChars="200"/>
        <w:rPr>
          <w:b/>
        </w:rPr>
      </w:pPr>
      <w:r>
        <w:t>下载打印电子中标通知书</w:t>
      </w:r>
    </w:p>
    <w:p>
      <w:pPr>
        <w:pStyle w:val="11"/>
        <w:spacing w:line="240" w:lineRule="auto"/>
        <w:ind w:left="0" w:leftChars="0" w:firstLine="480" w:firstLineChars="200"/>
      </w:pPr>
      <w:r>
        <w:t>采购人、中标（成交）供应商可在中标（成交）结果公告发布之日起3日后登录交易系统自行下载打印电子中标通知书。</w:t>
      </w:r>
    </w:p>
    <w:p>
      <w:pPr>
        <w:pStyle w:val="3"/>
        <w:numPr>
          <w:ilvl w:val="0"/>
          <w:numId w:val="2"/>
        </w:numPr>
        <w:tabs>
          <w:tab w:val="left" w:pos="721"/>
          <w:tab w:val="clear" w:pos="210"/>
        </w:tabs>
        <w:spacing w:line="240" w:lineRule="auto"/>
        <w:ind w:left="0" w:leftChars="0" w:firstLine="481" w:firstLineChars="200"/>
        <w:rPr>
          <w:b/>
        </w:rPr>
      </w:pPr>
      <w:r>
        <w:t>供应商质疑</w:t>
      </w:r>
    </w:p>
    <w:p>
      <w:pPr>
        <w:pStyle w:val="11"/>
        <w:spacing w:line="240" w:lineRule="auto"/>
        <w:ind w:left="0" w:leftChars="0" w:firstLine="480" w:firstLineChars="200"/>
      </w:pPr>
      <w:r>
        <w:t>投标供应商认为中标或者成交结果使自己的权益受到损害的，应当自本公告发布之日起七个工作日内以书面形式提出质疑。请质疑供应商根据深圳公共资源交易中心网页（https://www.szggzy.com/globalSearch/details.html?contentId=1211037）所发布的质疑指引、质疑函模板填写质疑函并提交质疑材料。质疑材料现场提交地址：深圳市南山区沙河西路3185号南山智谷A座（深圳交易集团总部大楼）27楼。质疑咨询电话：0755-86500054、0755-86500050。</w:t>
      </w:r>
    </w:p>
    <w:p>
      <w:pPr>
        <w:pStyle w:val="2"/>
        <w:numPr>
          <w:ilvl w:val="0"/>
          <w:numId w:val="1"/>
        </w:numPr>
        <w:tabs>
          <w:tab w:val="left" w:pos="901"/>
        </w:tabs>
        <w:topLinePunct w:val="0"/>
        <w:spacing w:line="240" w:lineRule="auto"/>
        <w:ind w:left="0" w:leftChars="0" w:firstLine="481" w:firstLineChars="200"/>
        <w:rPr>
          <w:b/>
        </w:rPr>
      </w:pPr>
      <w:r>
        <w:t>凡对本次公示内容提出询问，请按以下方式联系。</w:t>
      </w:r>
    </w:p>
    <w:p>
      <w:pPr>
        <w:pStyle w:val="3"/>
        <w:numPr>
          <w:ilvl w:val="0"/>
          <w:numId w:val="3"/>
        </w:numPr>
        <w:tabs>
          <w:tab w:val="left" w:pos="721"/>
          <w:tab w:val="clear" w:pos="210"/>
        </w:tabs>
        <w:spacing w:line="240" w:lineRule="auto"/>
        <w:ind w:left="0" w:leftChars="0" w:firstLine="481" w:firstLineChars="200"/>
        <w:rPr>
          <w:b/>
        </w:rPr>
      </w:pPr>
      <w:r>
        <w:t>采购人信息</w:t>
      </w:r>
    </w:p>
    <w:p>
      <w:pPr>
        <w:pStyle w:val="11"/>
        <w:spacing w:line="240" w:lineRule="auto"/>
        <w:ind w:left="0" w:leftChars="0" w:firstLine="480" w:firstLineChars="200"/>
      </w:pPr>
      <w:r>
        <w:t>名称：深圳外国语学校</w:t>
      </w:r>
    </w:p>
    <w:p>
      <w:pPr>
        <w:pStyle w:val="11"/>
        <w:spacing w:line="240" w:lineRule="auto"/>
        <w:ind w:left="0" w:leftChars="0" w:firstLine="480" w:firstLineChars="200"/>
      </w:pPr>
      <w:r>
        <w:t>地址：深圳市龙华区观湖街道新樟路200号</w:t>
      </w:r>
    </w:p>
    <w:p>
      <w:pPr>
        <w:pStyle w:val="11"/>
        <w:spacing w:line="240" w:lineRule="auto"/>
        <w:ind w:left="0" w:leftChars="0" w:firstLine="480" w:firstLineChars="200"/>
      </w:pPr>
      <w:r>
        <w:t>联系方式：0755-28019928</w:t>
      </w:r>
    </w:p>
    <w:p>
      <w:pPr>
        <w:pStyle w:val="3"/>
        <w:numPr>
          <w:ilvl w:val="0"/>
          <w:numId w:val="3"/>
        </w:numPr>
        <w:tabs>
          <w:tab w:val="left" w:pos="721"/>
          <w:tab w:val="clear" w:pos="210"/>
        </w:tabs>
        <w:spacing w:line="240" w:lineRule="auto"/>
        <w:ind w:left="0" w:leftChars="0" w:firstLine="481" w:firstLineChars="200"/>
        <w:rPr>
          <w:b/>
        </w:rPr>
      </w:pPr>
      <w:r>
        <w:t>采购代理机构信息</w:t>
      </w:r>
    </w:p>
    <w:p>
      <w:pPr>
        <w:pStyle w:val="11"/>
        <w:spacing w:line="240" w:lineRule="auto"/>
        <w:ind w:left="0" w:leftChars="0" w:firstLine="480" w:firstLineChars="200"/>
      </w:pPr>
      <w:r>
        <w:t>名称：深圳公共资源交易中心，具体由深圳公共资源交易中心（深圳交易集团有限公司政府采购业务分公司）组织实施</w:t>
      </w:r>
    </w:p>
    <w:p>
      <w:pPr>
        <w:pStyle w:val="11"/>
        <w:spacing w:line="240" w:lineRule="auto"/>
        <w:ind w:left="0" w:leftChars="0" w:firstLine="480" w:firstLineChars="200"/>
      </w:pPr>
      <w:r>
        <w:t>地址：深圳市南山区沙河西路3185号南山智谷A座（深圳交易集团总部大楼）27楼</w:t>
      </w:r>
    </w:p>
    <w:p>
      <w:pPr>
        <w:pStyle w:val="11"/>
        <w:spacing w:line="240" w:lineRule="auto"/>
        <w:ind w:left="0" w:leftChars="0" w:firstLine="480" w:firstLineChars="200"/>
      </w:pPr>
      <w:r>
        <w:t>联系方式：0755-86500049、0755-86580002</w:t>
      </w:r>
    </w:p>
    <w:p>
      <w:pPr>
        <w:pStyle w:val="3"/>
        <w:numPr>
          <w:ilvl w:val="0"/>
          <w:numId w:val="3"/>
        </w:numPr>
        <w:tabs>
          <w:tab w:val="left" w:pos="721"/>
          <w:tab w:val="clear" w:pos="210"/>
        </w:tabs>
        <w:spacing w:line="240" w:lineRule="auto"/>
        <w:ind w:left="0" w:leftChars="0" w:firstLine="481" w:firstLineChars="200"/>
        <w:rPr>
          <w:b/>
        </w:rPr>
      </w:pPr>
      <w:r>
        <w:t>项目联系方式</w:t>
      </w:r>
    </w:p>
    <w:p>
      <w:pPr>
        <w:pStyle w:val="11"/>
        <w:spacing w:line="240" w:lineRule="auto"/>
        <w:ind w:left="0" w:leftChars="0" w:firstLine="480" w:firstLineChars="200"/>
      </w:pPr>
      <w:r>
        <w:t>项目联系人：周工</w:t>
      </w:r>
    </w:p>
    <w:p>
      <w:pPr>
        <w:pStyle w:val="11"/>
        <w:spacing w:line="240" w:lineRule="auto"/>
        <w:ind w:left="0" w:leftChars="0" w:firstLine="480" w:firstLineChars="200"/>
      </w:pPr>
      <w:r>
        <w:t>电话：0755-86500057</w:t>
      </w:r>
    </w:p>
    <w:p>
      <w:pPr>
        <w:pStyle w:val="2"/>
        <w:numPr>
          <w:ilvl w:val="0"/>
          <w:numId w:val="1"/>
        </w:numPr>
        <w:tabs>
          <w:tab w:val="left" w:pos="901"/>
        </w:tabs>
        <w:topLinePunct w:val="0"/>
        <w:spacing w:line="240" w:lineRule="auto"/>
        <w:ind w:left="0" w:leftChars="0" w:firstLine="481" w:firstLineChars="200"/>
        <w:rPr>
          <w:b/>
        </w:rPr>
      </w:pPr>
      <w:r>
        <w:t>附件</w:t>
      </w:r>
    </w:p>
    <w:p>
      <w:pPr>
        <w:pStyle w:val="11"/>
        <w:numPr>
          <w:ilvl w:val="0"/>
          <w:numId w:val="4"/>
        </w:numPr>
        <w:tabs>
          <w:tab w:val="left" w:pos="1200"/>
        </w:tabs>
        <w:topLinePunct w:val="0"/>
        <w:spacing w:line="240" w:lineRule="auto"/>
        <w:ind w:left="0" w:leftChars="0" w:firstLine="480" w:firstLineChars="200"/>
        <w:rPr>
          <w:rFonts w:hint="eastAsia" w:ascii="宋体" w:hAnsi="宋体" w:eastAsia="宋体" w:cs="宋体"/>
          <w:b w:val="0"/>
        </w:rPr>
      </w:pPr>
      <w:r>
        <w:t>招标（采购）文件（已公开的可不重复公开）</w:t>
      </w:r>
    </w:p>
    <w:p>
      <w:pPr>
        <w:pStyle w:val="11"/>
        <w:numPr>
          <w:ilvl w:val="0"/>
          <w:numId w:val="4"/>
        </w:numPr>
        <w:tabs>
          <w:tab w:val="left" w:pos="1200"/>
        </w:tabs>
        <w:topLinePunct w:val="0"/>
        <w:spacing w:line="240" w:lineRule="auto"/>
        <w:ind w:left="0" w:leftChars="0" w:firstLine="480" w:firstLineChars="200"/>
        <w:rPr>
          <w:rFonts w:hint="eastAsia" w:ascii="宋体" w:hAnsi="宋体" w:eastAsia="宋体" w:cs="宋体"/>
          <w:b w:val="0"/>
        </w:rPr>
      </w:pPr>
      <w:r>
        <w:t>招标（采购）文件约定公开的其他内容：</w:t>
      </w:r>
    </w:p>
    <w:p>
      <w:pPr>
        <w:pStyle w:val="11"/>
        <w:numPr>
          <w:ilvl w:val="0"/>
          <w:numId w:val="5"/>
        </w:numPr>
        <w:tabs>
          <w:tab w:val="left" w:pos="840"/>
        </w:tabs>
        <w:topLinePunct w:val="0"/>
        <w:spacing w:line="240" w:lineRule="auto"/>
        <w:ind w:left="0" w:leftChars="0" w:firstLine="480" w:firstLineChars="200"/>
        <w:rPr>
          <w:rFonts w:hint="eastAsia" w:ascii="宋体" w:hAnsi="宋体" w:eastAsia="宋体" w:cs="宋体"/>
          <w:b w:val="0"/>
        </w:rPr>
      </w:pPr>
      <w:r>
        <w:t>开标一览表</w:t>
      </w:r>
    </w:p>
    <w:p>
      <w:pPr>
        <w:pStyle w:val="11"/>
        <w:numPr>
          <w:ilvl w:val="0"/>
          <w:numId w:val="5"/>
        </w:numPr>
        <w:tabs>
          <w:tab w:val="left" w:pos="840"/>
        </w:tabs>
        <w:topLinePunct w:val="0"/>
        <w:spacing w:line="240" w:lineRule="auto"/>
        <w:ind w:left="0" w:leftChars="0" w:firstLine="480" w:firstLineChars="200"/>
        <w:rPr>
          <w:rFonts w:hint="eastAsia" w:ascii="宋体" w:hAnsi="宋体" w:eastAsia="宋体" w:cs="宋体"/>
          <w:b w:val="0"/>
        </w:rPr>
      </w:pPr>
      <w:r>
        <w:t>资格性审查表</w:t>
      </w:r>
    </w:p>
    <w:p>
      <w:pPr>
        <w:pStyle w:val="11"/>
        <w:numPr>
          <w:ilvl w:val="0"/>
          <w:numId w:val="5"/>
        </w:numPr>
        <w:tabs>
          <w:tab w:val="left" w:pos="840"/>
        </w:tabs>
        <w:topLinePunct w:val="0"/>
        <w:spacing w:line="240" w:lineRule="auto"/>
        <w:ind w:left="0" w:leftChars="0" w:firstLine="480" w:firstLineChars="200"/>
        <w:rPr>
          <w:rFonts w:hint="eastAsia" w:ascii="宋体" w:hAnsi="宋体" w:eastAsia="宋体" w:cs="宋体"/>
          <w:b w:val="0"/>
        </w:rPr>
      </w:pPr>
      <w:r>
        <w:t>符合性审查表</w:t>
      </w:r>
    </w:p>
    <w:p>
      <w:pPr>
        <w:pStyle w:val="11"/>
        <w:numPr>
          <w:ilvl w:val="0"/>
          <w:numId w:val="5"/>
        </w:numPr>
        <w:tabs>
          <w:tab w:val="left" w:pos="840"/>
        </w:tabs>
        <w:topLinePunct w:val="0"/>
        <w:spacing w:line="240" w:lineRule="auto"/>
        <w:ind w:left="0" w:leftChars="0" w:firstLine="480" w:firstLineChars="200"/>
        <w:rPr>
          <w:rFonts w:hint="eastAsia" w:ascii="宋体" w:hAnsi="宋体" w:eastAsia="宋体" w:cs="宋体"/>
          <w:b w:val="0"/>
        </w:rPr>
      </w:pPr>
      <w:r>
        <w:t>供应商价格调整类型报表</w:t>
      </w:r>
    </w:p>
    <w:p>
      <w:pPr>
        <w:pStyle w:val="11"/>
        <w:numPr>
          <w:ilvl w:val="0"/>
          <w:numId w:val="5"/>
        </w:numPr>
        <w:tabs>
          <w:tab w:val="left" w:pos="840"/>
        </w:tabs>
        <w:topLinePunct w:val="0"/>
        <w:spacing w:line="240" w:lineRule="auto"/>
        <w:ind w:left="0" w:leftChars="0" w:firstLine="480" w:firstLineChars="200"/>
        <w:rPr>
          <w:rFonts w:hint="eastAsia" w:ascii="宋体" w:hAnsi="宋体" w:eastAsia="宋体" w:cs="宋体"/>
          <w:b w:val="0"/>
        </w:rPr>
      </w:pPr>
      <w:r>
        <w:t>候选中标（成交）供应商名单、得分及排名（得分包括：总得分和价格、技术、商务、综合实力等大项得分。不包括各细项明细得分；评定分离项目，按照招标文件规定不进行排名的，仅公示候选中标供应商名单，不公示得分和排名）</w:t>
      </w:r>
    </w:p>
    <w:p>
      <w:pPr>
        <w:pStyle w:val="11"/>
        <w:numPr>
          <w:ilvl w:val="0"/>
          <w:numId w:val="4"/>
        </w:numPr>
        <w:tabs>
          <w:tab w:val="left" w:pos="1200"/>
        </w:tabs>
        <w:topLinePunct w:val="0"/>
        <w:spacing w:line="240" w:lineRule="auto"/>
        <w:ind w:left="0" w:leftChars="0" w:firstLine="480" w:firstLineChars="200"/>
        <w:rPr>
          <w:rFonts w:hint="eastAsia" w:ascii="宋体" w:hAnsi="宋体" w:eastAsia="宋体" w:cs="宋体"/>
          <w:b w:val="0"/>
        </w:rPr>
      </w:pPr>
      <w:r>
        <w:t>中标供应商投标（响应）文件信息公开部分（应包括如下部分）：</w:t>
      </w:r>
    </w:p>
    <w:p>
      <w:pPr>
        <w:pStyle w:val="11"/>
        <w:numPr>
          <w:ilvl w:val="0"/>
          <w:numId w:val="6"/>
        </w:numPr>
        <w:tabs>
          <w:tab w:val="left" w:pos="840"/>
        </w:tabs>
        <w:topLinePunct w:val="0"/>
        <w:spacing w:line="240" w:lineRule="auto"/>
        <w:ind w:left="0" w:leftChars="0" w:firstLine="480" w:firstLineChars="200"/>
        <w:rPr>
          <w:rFonts w:hint="eastAsia" w:ascii="宋体" w:hAnsi="宋体" w:eastAsia="宋体" w:cs="宋体"/>
          <w:b w:val="0"/>
        </w:rPr>
      </w:pPr>
      <w:r>
        <w:t>《中小企业声明函》（如有）</w:t>
      </w:r>
    </w:p>
    <w:p>
      <w:pPr>
        <w:pStyle w:val="11"/>
        <w:numPr>
          <w:ilvl w:val="0"/>
          <w:numId w:val="6"/>
        </w:numPr>
        <w:tabs>
          <w:tab w:val="left" w:pos="840"/>
        </w:tabs>
        <w:topLinePunct w:val="0"/>
        <w:spacing w:line="240" w:lineRule="auto"/>
        <w:ind w:left="0" w:leftChars="0" w:firstLine="480" w:firstLineChars="200"/>
        <w:rPr>
          <w:rFonts w:hint="eastAsia" w:ascii="宋体" w:hAnsi="宋体" w:eastAsia="宋体" w:cs="宋体"/>
          <w:b w:val="0"/>
        </w:rPr>
      </w:pPr>
      <w:r>
        <w:t>《残疾人福利性单位声明函》（如有）</w:t>
      </w:r>
    </w:p>
    <w:p>
      <w:pPr>
        <w:pStyle w:val="11"/>
        <w:numPr>
          <w:ilvl w:val="0"/>
          <w:numId w:val="6"/>
        </w:numPr>
        <w:tabs>
          <w:tab w:val="left" w:pos="840"/>
        </w:tabs>
        <w:topLinePunct w:val="0"/>
        <w:spacing w:line="240" w:lineRule="auto"/>
        <w:ind w:left="0" w:leftChars="0" w:firstLine="480" w:firstLineChars="200"/>
        <w:rPr>
          <w:rFonts w:hint="eastAsia" w:ascii="宋体" w:hAnsi="宋体" w:eastAsia="宋体" w:cs="宋体"/>
          <w:b w:val="0"/>
        </w:rPr>
      </w:pPr>
      <w:r>
        <w:t>供应商为注册地在国家级贫困县城内物业公司的，应公开注册所在县扶贫部门出具的聘用建档立卡贫困人员具体数量的证明</w:t>
      </w:r>
    </w:p>
    <w:p>
      <w:pPr>
        <w:pStyle w:val="11"/>
        <w:numPr>
          <w:ilvl w:val="0"/>
          <w:numId w:val="6"/>
        </w:numPr>
        <w:tabs>
          <w:tab w:val="left" w:pos="840"/>
        </w:tabs>
        <w:topLinePunct w:val="0"/>
        <w:spacing w:line="240" w:lineRule="auto"/>
        <w:ind w:left="0" w:leftChars="0" w:firstLine="480" w:firstLineChars="200"/>
        <w:rPr>
          <w:rFonts w:hint="eastAsia" w:ascii="宋体" w:hAnsi="宋体" w:eastAsia="宋体" w:cs="宋体"/>
          <w:b w:val="0"/>
        </w:rPr>
      </w:pPr>
      <w:r>
        <w:t>《关于符合本国产品标准的声明函》（如有）</w:t>
      </w:r>
    </w:p>
    <w:p>
      <w:pPr>
        <w:pStyle w:val="11"/>
        <w:numPr>
          <w:ilvl w:val="0"/>
          <w:numId w:val="6"/>
        </w:numPr>
        <w:tabs>
          <w:tab w:val="left" w:pos="840"/>
        </w:tabs>
        <w:topLinePunct w:val="0"/>
        <w:spacing w:line="240" w:lineRule="auto"/>
        <w:ind w:left="0" w:leftChars="0" w:firstLine="480" w:firstLineChars="200"/>
        <w:rPr>
          <w:rFonts w:hint="eastAsia" w:ascii="宋体" w:hAnsi="宋体" w:eastAsia="宋体" w:cs="宋体"/>
          <w:b w:val="0"/>
        </w:rPr>
      </w:pPr>
      <w:r>
        <w:t>《投标函》（《响应书》）</w:t>
      </w:r>
    </w:p>
    <w:p>
      <w:pPr>
        <w:pStyle w:val="11"/>
        <w:numPr>
          <w:ilvl w:val="0"/>
          <w:numId w:val="6"/>
        </w:numPr>
        <w:tabs>
          <w:tab w:val="left" w:pos="840"/>
        </w:tabs>
        <w:topLinePunct w:val="0"/>
        <w:spacing w:line="240" w:lineRule="auto"/>
        <w:ind w:left="0" w:leftChars="0" w:firstLine="480" w:firstLineChars="200"/>
        <w:rPr>
          <w:rFonts w:hint="eastAsia" w:ascii="宋体" w:hAnsi="宋体" w:eastAsia="宋体" w:cs="宋体"/>
          <w:b w:val="0"/>
        </w:rPr>
      </w:pPr>
      <w:r>
        <w:t>《承诺函》</w:t>
      </w:r>
    </w:p>
    <w:p>
      <w:pPr>
        <w:pStyle w:val="11"/>
        <w:numPr>
          <w:ilvl w:val="0"/>
          <w:numId w:val="6"/>
        </w:numPr>
        <w:tabs>
          <w:tab w:val="left" w:pos="840"/>
        </w:tabs>
        <w:topLinePunct w:val="0"/>
        <w:spacing w:line="240" w:lineRule="auto"/>
        <w:ind w:left="0" w:leftChars="0" w:firstLine="480" w:firstLineChars="200"/>
        <w:rPr>
          <w:rFonts w:hint="eastAsia" w:ascii="宋体" w:hAnsi="宋体" w:eastAsia="宋体" w:cs="宋体"/>
          <w:b w:val="0"/>
        </w:rPr>
      </w:pPr>
      <w:r>
        <w:t>资格证明文件</w:t>
      </w:r>
    </w:p>
    <w:p>
      <w:pPr>
        <w:pStyle w:val="11"/>
        <w:numPr>
          <w:ilvl w:val="0"/>
          <w:numId w:val="6"/>
        </w:numPr>
        <w:tabs>
          <w:tab w:val="left" w:pos="840"/>
        </w:tabs>
        <w:topLinePunct w:val="0"/>
        <w:spacing w:line="240" w:lineRule="auto"/>
        <w:ind w:left="0" w:leftChars="0" w:firstLine="480" w:firstLineChars="200"/>
        <w:rPr>
          <w:rFonts w:hint="eastAsia" w:ascii="宋体" w:hAnsi="宋体" w:eastAsia="宋体" w:cs="宋体"/>
          <w:b w:val="0"/>
        </w:rPr>
      </w:pPr>
      <w:r>
        <w:t>综合实力部分的证明材料（招标文件约定的可公开部分，包括认证证书、获奖证书、知识产权证书等证明材料，不包括业绩合同）</w:t>
      </w:r>
    </w:p>
    <w:p>
      <w:pPr>
        <w:pStyle w:val="11"/>
        <w:spacing w:line="240" w:lineRule="auto"/>
        <w:ind w:left="0" w:leftChars="0" w:firstLine="480" w:firstLineChars="200"/>
      </w:pPr>
      <w:r>
        <w:t>注：附件信息需登录深圳政府采购智慧（监管）平台查看</w:t>
      </w:r>
    </w:p>
    <w:p>
      <w:pPr>
        <w:numPr>
          <w:ilvl w:val="0"/>
          <w:numId w:val="0"/>
        </w:numPr>
        <w:spacing w:after="120" w:afterAutospacing="0" w:line="240" w:lineRule="auto"/>
        <w:ind w:left="480" w:leftChars="0" w:firstLine="0" w:firstLineChars="0"/>
        <w:jc w:val="right"/>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深圳公共资源交易中心</w:t>
      </w:r>
      <w:r>
        <w:rPr>
          <w:rFonts w:hint="eastAsia" w:ascii="Times New Roman" w:hAnsi="Times New Roman" w:eastAsia="宋体" w:cs="Times New Roman"/>
          <w:sz w:val="24"/>
          <w:lang w:val="en-US" w:eastAsia="zh-CN"/>
        </w:rPr>
        <w:t xml:space="preserve"> </w:t>
      </w:r>
    </w:p>
    <w:p>
      <w:pPr>
        <w:numPr>
          <w:ilvl w:val="0"/>
          <w:numId w:val="0"/>
        </w:numPr>
        <w:spacing w:after="120" w:afterAutospacing="0" w:line="240" w:lineRule="auto"/>
        <w:ind w:left="480" w:leftChars="0" w:firstLine="0" w:firstLineChars="0"/>
        <w:jc w:val="right"/>
        <w:rPr>
          <w:rFonts w:hint="eastAsia" w:ascii="Times New Roman" w:hAnsi="Times New Roman" w:eastAsia="宋体" w:cs="Times New Roman"/>
          <w:sz w:val="24"/>
        </w:rPr>
      </w:pPr>
      <w:r>
        <w:rPr>
          <w:rFonts w:hint="eastAsia" w:ascii="Times New Roman" w:hAnsi="Times New Roman" w:eastAsia="宋体" w:cs="Times New Roman"/>
          <w:sz w:val="24"/>
        </w:rPr>
        <w:t>（深圳交易集团有限公司政府采购业务分公司</w:t>
      </w:r>
    </w:p>
    <w:p>
      <w:pPr>
        <w:numPr>
          <w:ilvl w:val="0"/>
          <w:numId w:val="0"/>
        </w:numPr>
        <w:spacing w:after="120" w:afterAutospacing="0" w:line="240" w:lineRule="auto"/>
        <w:ind w:left="480" w:leftChars="0" w:firstLine="0" w:firstLineChars="0"/>
        <w:jc w:val="right"/>
        <w:rPr>
          <w:rFonts w:hint="eastAsia" w:ascii="Times New Roman" w:hAnsi="Times New Roman" w:eastAsia="宋体" w:cs="Times New Roman"/>
          <w:sz w:val="24"/>
        </w:rPr>
      </w:pPr>
      <w:r>
        <w:rPr>
          <w:rFonts w:hint="eastAsia" w:ascii="Times New Roman" w:hAnsi="Times New Roman" w:eastAsia="宋体" w:cs="Times New Roman"/>
          <w:sz w:val="24"/>
        </w:rPr>
        <w:t>2026年01月22日</w:t>
      </w:r>
    </w:p>
    <w:sectPr>
      <w:pgSz w:w="11906" w:h="16838"/>
      <w:pgMar w:top="1440"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877C8"/>
    <w:multiLevelType w:val="singleLevel"/>
    <w:tmpl w:val="8E7877C8"/>
    <w:lvl w:ilvl="0" w:tentative="0">
      <w:start w:val="1"/>
      <w:numFmt w:val="decimal"/>
      <w:suff w:val="nothing"/>
      <w:lvlText w:val="%1、"/>
      <w:lvlJc w:val="left"/>
      <w:pPr>
        <w:ind w:left="0" w:firstLine="480"/>
      </w:pPr>
      <w:rPr>
        <w:rFonts w:hint="default"/>
      </w:rPr>
    </w:lvl>
  </w:abstractNum>
  <w:abstractNum w:abstractNumId="1">
    <w:nsid w:val="B7EC63D9"/>
    <w:multiLevelType w:val="singleLevel"/>
    <w:tmpl w:val="B7EC63D9"/>
    <w:lvl w:ilvl="0" w:tentative="0">
      <w:start w:val="1"/>
      <w:numFmt w:val="decimal"/>
      <w:lvlText w:val="%1."/>
      <w:lvlJc w:val="left"/>
      <w:pPr>
        <w:tabs>
          <w:tab w:val="left" w:pos="210"/>
        </w:tabs>
        <w:ind w:left="0" w:firstLine="0"/>
      </w:pPr>
      <w:rPr>
        <w:rFonts w:hint="default"/>
      </w:rPr>
    </w:lvl>
  </w:abstractNum>
  <w:abstractNum w:abstractNumId="2">
    <w:nsid w:val="D922332E"/>
    <w:multiLevelType w:val="singleLevel"/>
    <w:tmpl w:val="D922332E"/>
    <w:lvl w:ilvl="0" w:tentative="0">
      <w:start w:val="1"/>
      <w:numFmt w:val="chineseCounting"/>
      <w:suff w:val="nothing"/>
      <w:lvlText w:val="%1、"/>
      <w:lvlJc w:val="left"/>
      <w:pPr>
        <w:ind w:firstLine="0"/>
      </w:pPr>
      <w:rPr>
        <w:rFonts w:hint="eastAsia"/>
      </w:rPr>
    </w:lvl>
  </w:abstractNum>
  <w:abstractNum w:abstractNumId="3">
    <w:nsid w:val="F4B7C114"/>
    <w:multiLevelType w:val="singleLevel"/>
    <w:tmpl w:val="F4B7C114"/>
    <w:lvl w:ilvl="0" w:tentative="0">
      <w:start w:val="1"/>
      <w:numFmt w:val="decimal"/>
      <w:suff w:val="nothing"/>
      <w:lvlText w:val="%1、"/>
      <w:lvlJc w:val="left"/>
      <w:pPr>
        <w:ind w:left="0" w:firstLine="480"/>
      </w:pPr>
      <w:rPr>
        <w:rFonts w:hint="default"/>
      </w:rPr>
    </w:lvl>
  </w:abstractNum>
  <w:abstractNum w:abstractNumId="4">
    <w:nsid w:val="FF7F46A3"/>
    <w:multiLevelType w:val="singleLevel"/>
    <w:tmpl w:val="FF7F46A3"/>
    <w:lvl w:ilvl="0" w:tentative="0">
      <w:start w:val="1"/>
      <w:numFmt w:val="decimal"/>
      <w:lvlText w:val="%1."/>
      <w:lvlJc w:val="left"/>
      <w:pPr>
        <w:tabs>
          <w:tab w:val="left" w:pos="210"/>
        </w:tabs>
        <w:ind w:left="0" w:firstLine="0"/>
      </w:pPr>
      <w:rPr>
        <w:rFonts w:hint="default"/>
      </w:rPr>
    </w:lvl>
  </w:abstractNum>
  <w:abstractNum w:abstractNumId="5">
    <w:nsid w:val="4800A024"/>
    <w:multiLevelType w:val="singleLevel"/>
    <w:tmpl w:val="4800A024"/>
    <w:lvl w:ilvl="0" w:tentative="0">
      <w:start w:val="1"/>
      <w:numFmt w:val="chineseCounting"/>
      <w:suff w:val="nothing"/>
      <w:lvlText w:val="（%1）"/>
      <w:lvlJc w:val="left"/>
      <w:pPr>
        <w:ind w:left="0" w:firstLine="480"/>
      </w:pPr>
      <w:rPr>
        <w:rFonts w:hint="eastAsia"/>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05B96"/>
    <w:rsid w:val="42061793"/>
    <w:rsid w:val="5BFEE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2">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3">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1199</Words>
  <Characters>1398</Characters>
  <Lines>0</Lines>
  <Paragraphs>0</Paragraphs>
  <TotalTime>12</TotalTime>
  <ScaleCrop>false</ScaleCrop>
  <LinksUpToDate>false</LinksUpToDate>
  <CharactersWithSpaces>1399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2026-01-22T20:22:00Z</dcterms:created>
  <dc:creator>user</dc:creator>
  <cp:lastModifiedBy>洪艺琴</cp:lastModifiedBy>
  <dcterms:modified xsi:type="dcterms:W3CDTF">2026-01-23T14:31:32Z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eyJoZGlkIjoiZGU4YjEzNGNjNmQ2ZDhiZTYwZmUyYTQ3OTNiZWY2NDgiLCJ1c2VySWQiOiIxMzM1MjM0ODIxIn0=</vt:lpwstr>
  </property>
  <property fmtid="{D5CDD505-2E9C-101B-9397-08002B2CF9AE}" pid="4" name="ICV">
    <vt:lpwstr>F90EF7BAB59547F7BB79C5128A19502D_13</vt:lpwstr>
  </property>
</Properties>
</file>