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考生健康信息上报说明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一、操作方法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（一）关注广东省教育考试院微信公众号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（二）点击右下角【办事服务】&gt;【健康上报】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（三）输入账号密码登录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46680" cy="5027295"/>
            <wp:effectExtent l="0" t="0" r="1270" b="1905"/>
            <wp:docPr id="2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rcRect r="3154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445385" cy="3101975"/>
            <wp:effectExtent l="0" t="0" r="12065" b="3175"/>
            <wp:docPr id="1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（四）首次上报时，需要授权允许获取当前考生所在位置信息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（五）每日如实完成个人健康上报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（六）考前1天可查看【上报记录】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（七）考生除按上述要求进行健康情况申报外，请及时下载打印、填写《2022年广东省高职院校五年一贯制单独招生考试健康信息》（附2），于进入考点时提交考点工作人员。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二、考生健康上报常见问题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（一）登录时，需选择本人实际报考的考试类型，再根据登录提示使用适当的账号和密码进行登录。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（二）申报记录在每日凌晨由系统生成前一天的数据，因此考生查不到当天申报的信息属于正常现象，只要正常申报即可。只有连续正常上报且状态正常的考生，在申报记录才会显示以下内容：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“自某月某日起，您已连续完成N天健康申报，状态正常”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此外，连续正常上报考生的水印是绿色，存在异常的水印是红色。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474" w:bottom="1417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（三）当发现公众号上报链接打不开时，请用手机浏览器访问https://www.eeagd.edu.cn/healthcodewx验证网络是否正常，若此链接能打开，则请尝试重新关注公众号，清理微信缓存然后再试。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2022年广东省高职院校五年一贯制单独招生考试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健康信息</w:t>
      </w:r>
      <w:r>
        <w:rPr>
          <w:rFonts w:ascii="Times New Roman" w:hAnsi="Times New Roman" w:eastAsia="方正小标宋简体"/>
          <w:sz w:val="36"/>
          <w:szCs w:val="36"/>
        </w:rPr>
        <w:t>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40"/>
        </w:rPr>
        <w:t>姓名（签名）：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40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40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28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40"/>
        </w:rPr>
        <w:t>考生号：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40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40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40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40"/>
          <w:u w:val="single"/>
        </w:rPr>
        <w:t xml:space="preserve">       </w:t>
      </w:r>
    </w:p>
    <w:tbl>
      <w:tblPr>
        <w:tblStyle w:val="4"/>
        <w:tblW w:w="102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37"/>
        <w:gridCol w:w="12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日期</w:t>
            </w:r>
          </w:p>
        </w:tc>
        <w:tc>
          <w:tcPr>
            <w:tcW w:w="3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健康信息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行程记录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bCs/>
                <w:sz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是否离开过广东省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bCs/>
                <w:sz w:val="20"/>
              </w:rPr>
            </w:pPr>
            <w:r>
              <w:rPr>
                <w:rFonts w:ascii="Times New Roman" w:hAnsi="Times New Roman" w:eastAsia="黑体"/>
                <w:bCs/>
                <w:kern w:val="0"/>
                <w:sz w:val="20"/>
                <w:lang w:bidi="ar"/>
              </w:rPr>
              <w:t>是否去过疫情高、中风险及重点地区</w:t>
            </w: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20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16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14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13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12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11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9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8</w:t>
            </w: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0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lang w:bidi="ar"/>
              </w:rPr>
              <w:t>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□正常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 xml:space="preserve"> 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□否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□是；具体地点：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sz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lang w:bidi="ar"/>
              </w:rPr>
              <w:t>□是  □否</w:t>
            </w:r>
          </w:p>
        </w:tc>
      </w:tr>
    </w:tbl>
    <w:p>
      <w:pPr>
        <w:wordWrap w:val="0"/>
        <w:adjustRightInd w:val="0"/>
        <w:ind w:left="-199" w:leftChars="-95" w:right="-241" w:rightChars="-115"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:1.考生须认真、如实申报健康状况、中高风险地区旅居史等情况。出现发热、干咳、咽痛、呼吸急促、恶心呕吐、腹泻、嗅（味）觉减退以及结膜红肿、皮疹等可疑症状，或确诊急性结核病、诺如病毒感染、结膜炎、流感等传染性疾病及其他异常情况的须如实填写。</w:t>
      </w:r>
    </w:p>
    <w:p>
      <w:pPr>
        <w:pStyle w:val="2"/>
        <w:numPr>
          <w:ilvl w:val="0"/>
          <w:numId w:val="1"/>
        </w:numPr>
        <w:ind w:left="-199" w:leftChars="-95" w:right="-241" w:rightChars="-115" w:firstLine="440" w:firstLineChars="200"/>
        <w:rPr>
          <w:rFonts w:hint="eastAsia" w:ascii="仿宋_GB2312" w:hAnsi="仿宋_GB2312" w:eastAsia="仿宋_GB2312" w:cs="仿宋_GB2312"/>
          <w:sz w:val="22"/>
          <w:szCs w:val="28"/>
          <w:lang w:val="en-US" w:eastAsia="zh-CN"/>
        </w:rPr>
        <w:sectPr>
          <w:pgSz w:w="11906" w:h="16838"/>
          <w:pgMar w:top="567" w:right="1134" w:bottom="567" w:left="113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2"/>
          <w:szCs w:val="28"/>
        </w:rPr>
        <w:t>考生应自行打印、填写本申报表，并在</w:t>
      </w:r>
      <w:r>
        <w:rPr>
          <w:rFonts w:hint="eastAsia" w:ascii="仿宋_GB2312" w:hAnsi="仿宋_GB2312" w:eastAsia="仿宋_GB2312" w:cs="仿宋_GB2312"/>
          <w:b/>
          <w:bCs/>
          <w:sz w:val="22"/>
          <w:szCs w:val="28"/>
        </w:rPr>
        <w:t>接受考前检查时</w:t>
      </w:r>
      <w:r>
        <w:rPr>
          <w:rFonts w:hint="eastAsia" w:ascii="仿宋_GB2312" w:hAnsi="仿宋_GB2312" w:eastAsia="仿宋_GB2312" w:cs="仿宋_GB2312"/>
          <w:sz w:val="22"/>
          <w:szCs w:val="28"/>
        </w:rPr>
        <w:t>向考点工作人员提供</w:t>
      </w: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。</w:t>
      </w:r>
    </w:p>
    <w:tbl>
      <w:tblPr>
        <w:tblStyle w:val="4"/>
        <w:tblW w:w="9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010"/>
        <w:gridCol w:w="4401"/>
        <w:gridCol w:w="3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>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件3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广东省2022年高职院校五年一贯制单独招生考试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（深圳考区）考场安排表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区属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考点名称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华强职业技术学校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福田区红荔西路景田南四街一号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罗湖区滨河实验中学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罗湖区和平路船步街50号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博伦职业技术学校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南山区南博二路28号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盐田区实验学校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盐田区盐田街道东海三街10号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新安中学（集团）初中部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宝安区兴华二路5号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龙岗职业技术学校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龙岗区清林中路219号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龙华区大浪实验学校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龙华区大浪街道永乐路48号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深圳市第三职业技术学校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坪山区创景南路13号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光明区马山头学校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光明区马田街道振兴路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深圳市人大附中深圳学校</w:t>
            </w:r>
          </w:p>
        </w:tc>
        <w:tc>
          <w:tcPr>
            <w:tcW w:w="3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大鹏新区溪坪南路80号</w:t>
            </w:r>
          </w:p>
        </w:tc>
      </w:tr>
    </w:tbl>
    <w:p/>
    <w:p>
      <w:bookmarkStart w:id="0" w:name="_GoBack"/>
      <w:bookmarkEnd w:id="0"/>
    </w:p>
    <w:sectPr>
      <w:pgSz w:w="11906" w:h="16838"/>
      <w:pgMar w:top="2268" w:right="1134" w:bottom="567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3DD47F-E58A-4726-A8FF-97ABBD613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59BC39E-8E8F-4B98-A998-0659F68870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586AA40-3500-4399-9E65-4086CCABFED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B62DB0F-14AF-45FD-891C-6892A4476F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4D9BE"/>
    <w:multiLevelType w:val="singleLevel"/>
    <w:tmpl w:val="6274D9B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kODA2ZTQ2OWM5ODM4MjVjYmQyZWVjODFmYmFkNWIifQ=="/>
  </w:docVars>
  <w:rsids>
    <w:rsidRoot w:val="160649B1"/>
    <w:rsid w:val="1606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2022-05-18T07:40:00Z</dcterms:created>
  <dc:creator>Mary</dc:creator>
  <cp:lastModifiedBy>Mary</cp:lastModifiedBy>
  <dcterms:modified xsi:type="dcterms:W3CDTF">2022-05-18T07:40:16Z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8094E5D2220A4146A31B61D68E735449</vt:lpwstr>
  </property>
</Properties>
</file>