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</w:rPr>
      </w:pPr>
      <w:r>
        <w:rPr>
          <w:rFonts w:hint="eastAsia" w:ascii="黑体" w:hAnsi="黑体" w:eastAsia="黑体" w:cs="黑体"/>
          <w:bCs/>
          <w:sz w:val="32"/>
        </w:rPr>
        <w:t>附件：</w:t>
      </w:r>
    </w:p>
    <w:p>
      <w:pPr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Cs/>
          <w:spacing w:val="2"/>
          <w:kern w:val="0"/>
          <w:sz w:val="36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深圳市中小学生综合实践（劳动）教育基地</w:t>
      </w:r>
      <w:r>
        <w:rPr>
          <w:rFonts w:hint="eastAsia" w:ascii="方正小标宋简体" w:hAnsi="方正小标宋简体" w:eastAsia="方正小标宋简体" w:cs="方正小标宋简体"/>
          <w:bCs/>
          <w:spacing w:val="2"/>
          <w:kern w:val="0"/>
          <w:sz w:val="36"/>
          <w:szCs w:val="40"/>
        </w:rPr>
        <w:t>名单</w:t>
      </w:r>
    </w:p>
    <w:p>
      <w:pPr>
        <w:jc w:val="center"/>
        <w:rPr>
          <w:rFonts w:ascii="楷体" w:hAnsi="楷体" w:eastAsia="楷体" w:cs="楷体"/>
          <w:bCs/>
          <w:spacing w:val="2"/>
          <w:kern w:val="0"/>
          <w:szCs w:val="32"/>
        </w:rPr>
      </w:pPr>
      <w:r>
        <w:rPr>
          <w:rFonts w:hint="eastAsia" w:ascii="楷体" w:hAnsi="楷体" w:eastAsia="楷体" w:cs="楷体"/>
          <w:bCs/>
          <w:spacing w:val="2"/>
          <w:kern w:val="0"/>
          <w:szCs w:val="32"/>
        </w:rPr>
        <w:t>（排名不分先后）</w:t>
      </w:r>
    </w:p>
    <w:p>
      <w:pPr>
        <w:rPr>
          <w:rFonts w:ascii="仿宋_GB2312" w:eastAsia="仿宋_GB2312"/>
          <w:sz w:val="32"/>
          <w:szCs w:val="32"/>
        </w:rPr>
      </w:pPr>
    </w:p>
    <w:p/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深圳博物馆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深圳市科学馆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深圳市仙湖植物园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深圳大鹏半岛国家地质自然公园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深圳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华侨城国家湿地公园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福田红树林国家级自然保护区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中国科学院深圳先进技术研究院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中国农业科学院深圳农业基因组研究所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大鹏所城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深圳市中英街历史博物馆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土洋村东江纵队司令部旧址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深圳机场综合实践教育基地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深圳中国钢结构博物馆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广东省沙头角林场（广东梧桐山国家森林公园管理处）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深圳市水土保持科技示范园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深圳市梅林水库水情教育基地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深能环保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南山能源生态园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深能环保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宝安能源生态园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深能环保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龙岗能源生态园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深能环保</w:t>
      </w:r>
      <w:r>
        <w:rPr>
          <w:rFonts w:hint="eastAsia" w:ascii="CESI仿宋-GB2312" w:hAnsi="CESI仿宋-GB2312" w:eastAsia="CESI仿宋-GB2312" w:cs="CESI仿宋-GB2312"/>
          <w:sz w:val="32"/>
          <w:szCs w:val="32"/>
        </w:rPr>
        <w:t>盐田能源生态园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南山区垃圾分类环境生态园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深圳市生活垃圾分类科普教育馆（福田馆）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南山区垃圾分类科普体验馆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龙岗区生活垃圾分类教育体验馆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坪山区生活垃圾分类教育体验馆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</w:rPr>
        <w:t>大鹏新区生活垃圾分类教育体验馆</w:t>
      </w:r>
    </w:p>
    <w:p>
      <w:pPr>
        <w:rPr>
          <w:rFonts w:hint="eastAsia" w:ascii="CESI仿宋-GB2312" w:hAnsi="CESI仿宋-GB2312" w:eastAsia="CESI仿宋-GB2312" w:cs="CESI仿宋-GB2312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2372F"/>
    <w:rsid w:val="45F2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2023-11-27T09:50:00Z</dcterms:created>
  <dc:creator>szedu</dc:creator>
  <cp:lastModifiedBy>szedu</cp:lastModifiedBy>
  <dcterms:modified xsi:type="dcterms:W3CDTF">2023-11-27T09:51:06Z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