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r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1</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20190598</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关于进一步加强我市基础教育建设的建议</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李月,杨小文,万金保</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市财政局,市委编办</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近两年来，为满足市民对教育，特别是义务教育的要求，我市区、市两级政府加大了投入力度，以公立学校与民办校在校生之比为例，由17年公办学校与民办学校占比相近，到19年此比变为约64:36。大大增加了公办学校的学位供给。不仅市属基础教育教学条件和水平有了大幅提升，各区也在市教育局指导下，不断探索新的思路和办法，取得了显著成绩。如：盐田区提出了有态度、有温度、有力度、有速度的工作思路，实现了智慧教育的弯道超车，义务教育测评名列广东省前列。区属某高级中学办学条件和水平已接近我市4所名校；坪山新区政府在教育上舍得投入，新建校园向国际标准靠拢。同时，创新公立学校管理机制，成功探索了校长聘任制，效果和成绩显著；龙岗区引入省内著名师范大学进行委托式办学试验，在人员编制上，敢于放开，相对包干，学校自主决定的用人管理模式探索，实现了一人多岗，提高了效率。区属某高级中学，以学生为本位充分利用有限资源，建立了不同专题的项目化创新、创客教学基地和学习中心，很有特色；南山区在土地资源紧缺的条件下，挖掘临时用地，充分利用地下、屋顶空间，有效的提升了教学所需的场地面积。在建设标准上推出了高于国家及我市的南山标准；光明新区义务教育学位增长十分亮眼，全区从16年至今义务教育学位总数，从29,850增至49,110。特别是公办初一学位，超过了实际需求量671个。区办某高级中学的创新、创客教学基地，虽然条件不佳但成效显著，体现了校长和老师对教育的忠诚与执着追求。在看到近年取得显著成绩的同时，通过对十余所基础教育学校的实地考察及与校长进行交流，也发现一些问题，主要是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问题: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1、由于现实需要，政府目前首要考虑学位不足的问题，体现在培养人方面重知识的学习，而忽视了对学生智力、能力、创造力的开发。教学场地落后于浙江省的教室与功能室1:1配比的水平。并且，对多样化办学政策配套不够（如，场地、设备、资金及教师补贴等）</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市、区属基础教育，硬件条件和教学水平发展不平衡，各区属学校之间发展也不平衡。个别学校存在课桌椅高低不可调节，课室没有多媒体设备（还在用陈旧过时的幻灯机），噪声污染严重，课室及走道拥挤，甚至还有的抗震不达标等问题。这些都是影响学校学生安全和健康的重大隐患。</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3、教师工作负担、压力及工作量偏大，教师办公场地及办公卡位偏小，无法放入折叠床进行午休。</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4,、作为基础教育统一招生平台招录的学生，公办校生均投入2万元以上，而目前承担义务教育任务的民办学校以补助的方式支持，补助额生均不足公办校一半。可见民办学校政府扶持力度是不足的。</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建议一、尽快推进和落实中小学课桌椅标准及课堂普通教室降噪标准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补充说明：无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建议二、作为先行先试的示范市，要立足于建设百年校的长远建筑质量标准，同时，在新校建设课室与功能室标准上，首先要达到浙江1:1的水平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并进一步要向，如新加坡，伦敦，澳大利亚，以色列及香港水平看齐。大力加强特色教学空间（如艺术、科技、创新、创客等功能室）的建设，为提升未国家科技的竞争实力。对有条件进行改造拓宽的已建学校进行改造，扩大教学场地、教师办公场地、及学生活动空间。对不符合抗震要求及不适于课室标准的应进行重建。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建议三、在学生“智”的发展上，要从知识的学习向知识能力并举发展。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补充说明：在学校建设，特别是新校建设时，组建有部分理念先进、办学经验丰富、办学成绩显著的一线校长加入专家组，对建设项目进行反复论证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建议四、在教师编制上要适当放宽。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补充说明：以高中教师为例，根据教学和能力要求，应不低于本科师生比。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建议五、定期组织校与校之间高层交流和特色教育的现场参观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补充说明：有条件的情况下组织校长进行国际访问和交流，开拓校长视野和思路。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建议六、对承担义务教育任务的民办学校，逐步提高补助水平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补充说明：达到或接近公办学校生均投入水平。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李月(女),深圳职业技术学院医学技术与护理学院院长；九三学社深圳市委会常委、九三学社南山区基层委员会主委,13714605775,26731869,南山区同发路13号深职院医护学院,</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杨小文(女),深圳市水务(集团)有限公司副总经理；九三学社深圳市委会副主委,13509669599,82137273,福田区深南中路1019号万德大厦2603,</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万金保(男),盐田区政协副主席,18129812441,25225931,龙岗区龙岗街道五联朱古力路88号鸿威鸿景华庭2栋A3001室,518055,</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市财政局(刘惠雯),13510430311,83938895,深圳市福田区景田东路九号,518034</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市委编办(刘方),13480771011,88127637,福田区福中路市民中心C区C3035,518000</w:t>
            </w:r>
          </w:p>
        </w:tc>
      </w:tr>
    </w:tbl>
    <w:p>
      <w:pPr>
        <w:sectPr>
          <w:footerReference r:id="rId3" w:type="default"/>
          <w:pgSz w:w="11906" w:h="16838"/>
          <w:pgMar w:top="1440" w:right="1800" w:bottom="1440" w:left="1800" w:header="851" w:footer="992" w:gutter="0"/>
          <w:cols w:space="425" w:num="1"/>
          <w:docGrid w:type="lines" w:linePitch="312" w:charSpace="0"/>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2</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20190599</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关于运用物联网技术优化自助餐供餐计价方式提案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邢向钊,万金保</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承办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目前，在深圳市大多数都是采用自助餐供餐方式，虽有一些不同方式改变，但本质上并无根本变化。自助餐的初衷是让用餐者吃多少取多少，杜绝浪费，体现人性化管理。然而，实际效果并不理想，社会各界虽倡导“光盘行动”，但人性的弱点使然，各人差异很大，即不公平，浪费现象也十分严重，有些单位给与用餐者的补贴也是一笔糊涂账。</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在物联网技术高速发展的今天，已经诞生了一种全新智能餐厅，通过微信小程序扫码物联，计重取餐扣费精确到克的技术，无论自付（如学生）或在额定补贴的前提下，员工可任意选择食物品种和需量，可以在同样消费额的情况下，适应不同消费水平和更好更多的营养搭配，既体现了人文关怀，又从实质上减少浪费。</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建议一、建议全市大力推广现计重取餐模式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据调查，目前市场现有智能餐厅硬件成本其实相对较低，改造一间500人左右的智能餐厅成本不到10万元，目前已有区属学校食堂正在创新使用，350人左右的职工食堂在原自助餐模式下，餐余垃圾平均每天达3桶半，采用新模式后，餐余垃圾不足一桶，前后效果非常明显。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邢向钊(男),13602668391,</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万金保(男),盐田区政协副主席,18129812441,25225931,龙岗区龙岗街道五联朱古力路88号鸿威鸿景华庭2栋A3001室,518055,</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3</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20190600</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关于部分工业用地转为教育用地增加学位供给的建议</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戴景华</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分办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市教育局,市规划和自然资源局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根据统计数据，2018年深圳全市常住人口1302.66万，比上年末增加49.83万。其中户籍人口454.70万，占常住人口34.9%；常住非户籍人口847.97万，占常住人口65.1%。</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深圳市的义务教育存在短板，学位供给有限，据统计，2018年仅龙岗、龙华和宝安三个区的小一、初一学位缺口就达5万个，难以满足庞大的常住非户籍人口的需求。这些常住非户籍人员的随迁子女很多被迫返乡成为留守儿童，2017年，深圳市义务教育阶段的随迁子女数量已超过87万，居全国首位。虽然全市约55%的公办学位面向随迁子女，但是每年仍有约25万随迁子女无法就读公办学校，只能选择在民办学校就读或返乡。</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高中学位供给更加紧张，2019年深圳共计8.5万名考生，但只有不到4万个公办普高学位，也就是约45%的入学率。</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因此，我市无论义务教育还是高中教育，学位供需矛盾都非常突出，如何满足市民接受优质公办教育的需求，尤其是解决常住非户籍人员随迁子女入学问题，需要我们认真思考。</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建议：</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一、改变部分工业用地用途，增加教育用地供给。</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以高中用地为例，据人大代表陈锦花提供的数据，深圳现有120块高中用地，但是16块地是没办法落实的，无法用于建设学校。因此，建议改变部分工业用地的用途，把工业用地转换为教育用地，从而增加更多的公办基础教育学位。在此基础上，可以出台优惠政策，引导和鼓励拥有工业用地使用权的业主参与民办学校的建设，提高业主对转变土地用途的积极性。</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二、增加民办学校补贴的覆盖面。</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外来非户籍人口子女可以通过入读公办学校和获得民办学校学位补贴两种方式，享受免费的义务教育。民办学校实际上还是承担了大量外来非户籍人口子女教育的工作，但民办学校普遍收费较高，给家长带来沉重负担，2017年超过25万的随迁子女无法享受到免费的义务教育。考虑到“教育平等权”，建议政府在逐渐增加公办学校学位供给的基础上，继续提高民办学校学位补贴标准以及扩大补贴的覆盖面，或者加大政府购买民办学校学位的力度，让更多的非户籍人口子女享受到免费义务教育的权利，避免成为留守儿童，增加外来人口对深圳的归属感，让“来了就是深圳人”的观念更加深入人心。</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建议一、改变部分工业用地用途，增加教育用地供给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以高中用地为例，据人大代表陈锦花提供的数据，深圳现有120块高中用地，但是16块地是没办法落实的，无法用于建设学校。因此，建议改变部分工业用地的用途，把工业用地转换为教育用地，从而增加更多的公办基础教育学位。在此基础上，可以出台优惠政策，引导和鼓励拥有工业用地使用权的业主参与民办学校的建设，提高业主对转变土地用途的积极性。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建议二、增加民办学校补贴的覆盖面。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外来非户籍人口子女可以通过入读公办学校和获得民办学校学位补贴两种方式，享受免费的义务教育。民办学校实际上还是承担了大量外来非户籍人口子女教育的工作，但民办学校普遍收费较高，给家长带来沉重负担，2017年超过25万的随迁子女无法享受到免费的义务教育。考虑到“教育平等权”，建议政府在逐渐增加公办学校学位供给的基础上，继续提高民办学校学位补贴标准以及扩大补贴的覆盖面，或者加大政府购买民办学校学位的力度，让更多的非户籍人口子女享受到免费义务教育的权利，避免成为留守儿童，增加外来人口对深圳的归属感，让“来了就是深圳人”的观念更加深入人心。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戴景华(男),深圳市三和人力资源集团有限公司董事长,18666228888,28103888,宝安区龙华街道东环一路305号三、四楼,</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市规划和自然资源局(陈宏),13603001220,83949177,深圳市红荔路8009号规划大厦501室,518040</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4</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20190623</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关于促进深港法律服务深度合作区建设，加强深港高校法律人才交流的建议</w:t>
            </w:r>
          </w:p>
        </w:tc>
      </w:tr>
      <w:tr>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谭镇国</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分办</w:t>
            </w:r>
          </w:p>
        </w:tc>
      </w:tr>
      <w:tr>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市司法局,市人力资源和社会保障局,市市场监督管理局,市教育局,深圳国际仲裁院,市中级人民法院</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深港两地经贸合作的范围和层次日益加深，两地法律服务合作的数量日益增多，为进一步促进两地经贸合作，落实国家“粤港澳大湾区”建设规划关于“联动香港打造国际法律服务中心和国际商事争议解决中心”的部署，进一步联动两地法律专业组织及法律专业人才，促进深港两地法律服务及法律人才深度合作。当前，深港两地法律服务深度合作发展面临着较大挑战，两地立法基础和法制管理体系等方面存在较大差距，法律合作基础缺乏约束力，司法协助互联交流机制较为缺乏。进一步推动粤港澳大湾区一体化发展，积极探索促进深港法律服务深度合作区建设方案，加强深港高校法律人才交流意义重大。就促进深港法律服务深度合作区建设，加强深港高校法律人才交流提出以下建议：</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建议一、在深化深港两地政府间合作基础上，扩展深港法律服务合作领导小组；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在深化深港两地政府间合作基础上，扩展深港法律服务合作领导小组，集中处理两地法律服务合作，小组下设各专业委员会，专业委员会负责集中资源，精准定位，高效处理和服务深港合作发展中某一类或某一领域的具体事务。此外，在《深化粤港澳合作推进大湾区建设框架协议》下，深港可进一步就法律服务合作出台更为具体的推进两地法律合作区建设及发展人才交流的具体措施。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建议二、以知识产权保护做为合作契机，提高司法协同合作领域；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有方向性的提高司法协同合作领域。两地全方面合作常态化趋势日益明显，但法律制度差异较大，两地法律服务合作发展是一个渐变的过程，在促进深港法律服务深度合作区建设中，可以优先以知识产权保护做为合作契机，从知识产权互认机制、创新产业集聚机制、知识产权运营服务机制、知识产权保护联动机制入手建立深港两地知识产权司法保护体系，特别是前海深港合作区及光明科学城成立和发展，急需强化两地知识产权保护方面的司法保障，营造开放包容的科技创新合作环境。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建议三、进一步拓宽法律服务业的合作，规范法律人才交流合作机制；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进一步拓宽法律服务业的合作，规范法律人才交流合作机制。建构跨境法律职业对接机制，建立深港法律服务业协会，集聚两地法律界人士的智慧合力，推动交流合作。充分挖掘社会力量，加强两地法律科研机构、律师事务所及高校之间法律人才的交流和培养，鼓励建立两地法学学生双向培养、实习机制，在尊重司法制度、法治文化等差异的基础上，增进两地法学学生对彼此司法制度的了解、国家归属感和民族认同感。此外，针对各地培养高端复合型、国际型法律服务人才的需求，可定向开展法律服务执业人员的培训，共同组织或相互提供法律专业问题的讲座和培训，联合举办专题研修班，建立深港法律专业人才互通交流机制，协助开展专业人员对口实习、研修、参访、交流活动。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建议四、建立法律专业服务机构人才数据库；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共建法律专业服务机构人才数据库。借助两地司法管理部门的力量，依据一定划分标准，就两地法律服务合作选拔和推荐优质法律人才资源，进一步提高法律人才数据统计，提高为深港法律服务业合作和客户寻求法律服务提供高效的信息服务，进一步推动两地律师开展深度合作。为保障法律服务合作长远开展，在数据库中尽可能引入诚信系统，保证法律服务公开、透明，有约束力。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谭镇国(男),香港国景控股集团执行董事,+85269600888,852-23708600,香港尖沙咀梳士巴利道3号星光行12楼1223A座,</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市司法局(许锦河),18126377162,83053897,福田区景田路72号天平大厦,518008</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 xml:space="preserve">市人力资源和社会保障局(张冬宁),13590336340,88123225,深圳市福田区深南大道8005号深圳人才园,      </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4.</w:t>
            </w:r>
          </w:p>
        </w:tc>
        <w:tc>
          <w:tcPr>
            <w:tcW w:w="7818" w:type="dxa"/>
          </w:tcPr>
          <w:p>
            <w:r>
              <w:rPr>
                <w:rFonts w:hint="eastAsia" w:ascii="仿宋_GB2312" w:eastAsia="仿宋_GB2312" w:cs="仿宋_GB2312"/>
                <w:sz w:val="28"/>
                <w:szCs w:val="28"/>
              </w:rPr>
              <w:t>市市场监督管理局(郑伟坚),13923708650,83070513,深南大道7010号工商物价大厦,518042</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5.</w:t>
            </w:r>
          </w:p>
        </w:tc>
        <w:tc>
          <w:tcPr>
            <w:tcW w:w="7818" w:type="dxa"/>
          </w:tcPr>
          <w:p>
            <w:r>
              <w:rPr>
                <w:rFonts w:hint="eastAsia" w:ascii="仿宋_GB2312" w:eastAsia="仿宋_GB2312" w:cs="仿宋_GB2312"/>
                <w:sz w:val="28"/>
                <w:szCs w:val="28"/>
              </w:rPr>
              <w:t xml:space="preserve">深圳国际仲裁院(叶素娟),13632629333,83501704,      </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6.</w:t>
            </w:r>
          </w:p>
        </w:tc>
        <w:tc>
          <w:tcPr>
            <w:tcW w:w="7818" w:type="dxa"/>
          </w:tcPr>
          <w:p>
            <w:r>
              <w:rPr>
                <w:rFonts w:hint="eastAsia" w:ascii="仿宋_GB2312" w:eastAsia="仿宋_GB2312" w:cs="仿宋_GB2312"/>
                <w:sz w:val="28"/>
                <w:szCs w:val="28"/>
              </w:rPr>
              <w:t>市中级人民法院(张炼),13392898330,83535083,福田区彩田北路6003号,518036</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5</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20190633</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关于发挥创新载体和高层次人才作用，提升深圳青少年科技创新素养的建议</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科学技术界</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市科技创新委员会</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深圳正大力实施创新驱动发展战略，全市累计建成各类创新载体2215家，其中国家级116家，省部级595家；全市拥有国家高新技术企业1.44万家；全市已累计认定国内高层次人才9000余人，累计引进海外留学人员超过13万人；在站博士后3400多人，连续5年超30％速度增长。</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现代科技革命，使人类社会的一切领域正在飞速地改变着面貌。面对世界范围内的现代科技革命，深圳的基础教育更应该与时俱进，建议设立一批创新特色学校或班级，选拔一批有天赋，学有余力的青少年科技爱好者，进行重点培养，让他们提早接触前沿科技，接受科学思想和科学道德的熏陶，提高科学素养，培养创新精神，接受科学实践的锻炼，培养成为科技创新人才的后备队伍，形成科技创新人才的培养梯队。</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培养青少年科技创新素养、开展创新活动一方面是学校、老师和家长的任务，另一方面更需要政府、社会和有识之士的大力支持和共同合作。</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建议一、建议深圳的名校和有实力且有特色和影响力的高新技术企业或单位合作，设立一批创新特色学校或班级。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深大附中是深圳创新型高中的践行者，他的很多做法值得推广，并已取得很好的成绩；深圳中学与华为技术有限公司合作，设立“深圳中学-华为特殊人才奖学金”是一项有益的探索；深圳中学、南山区政府和大疆科技创新有限公司合作，创建深中南山创新学校，是政府、名校和名企三强联手，着力提升中小学生创新素养，加快培养创新人才的深圳范例，建议深圳参照深中南山创新学校的办学理念和模式，制定相关优惠政策，鼓励深圳的名校和有实力且有特色和影响力的高新技术企业或单位合作，设立一批创新特色学校或班级，遴选有创新天赋、学有余力的青少年，为他们提供一流的创新资源和导师。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建议二、建议利用深圳的创新载体和高层次人才，开展有特色的科技创新服务。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北京是国内最早开展青少年科技后备人才培养计划的地区，他们的培养计划主要由青少年进实验室计划，北京青少年科技俱乐部活动和北京青少年科学探索专项资金三部分组成。青少年进实验室计划主要是选拔部分学有余力，对科学研究有深厚兴趣的学生，进入国家或北京市的重点实验室，利用假期和周末的课外时间，在导师指导下，开展为期一学期或一学年的科研实践活动。建议深圳借鉴北京市的相关做法，充分利用深圳已经建设的创新载体和高层次人才的资源优势，针对有创新天赋的青少年，政府制定相关优惠或后补贴政策，鼓励开放实验室，配备导师，引导他们开展科技创新活动。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建议三、建议搭建深圳市青少年科技创新素养培育公共服务平台。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补充说明：该平台的作用是联系学校、青少年和家长、创新资源和导师、政府和相关社会组织。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科学技术界(未填写),</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市科技创新委员会(徐秋林),13316810966,88102477,福中三路市民中心C区五楼,518000</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6</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20190636</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关于构建深圳“城市工匠”培养机制，持续提升城市精细化管理水平的提案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民建深圳市委会</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分办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市人力资源和社会保障局,市规划和自然资源局,市教育局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日本，整个产业工人队伍的高级技工占比 40%，德国则达 50%；而我国，这一比例仅为 5%左右，目前全国“工匠人才”缺口保守估计近 1000 万人。就深圳市统计数据看，略高于全国5%的平均水平。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当前，深圳技能劳动者比例偏低且结构不合理，“工匠人才”短缺，这已经成为新常态下制约深圳城市发展竞争力的重要瓶颈。“工匠人才”是对初级工、中级工、高级工、技师和高级技师等技能型人才的总称，是具有较高的熟练工作技能，也具备敬业守信、精益求精的职业精神，也就是“术与道”即技术技能与工匠精神统一的人才。</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2014年6月，习近平总书记在全国职业教育工作会议上作出“努力培养数以亿计的高素质劳动者和技术技能人才”的重要指示。</w:t>
            </w:r>
            <w:r>
              <w:rPr>
                <w:rFonts w:hint="eastAsia" w:ascii="华文仿宋" w:hAnsi="华文仿宋" w:eastAsia="华文仿宋"/>
                <w:color w:val="000000" w:themeColor="text1"/>
                <w:sz w:val="28"/>
                <w:szCs w:val="28"/>
                <w:lang w:val="en-US" w:eastAsia="zh-CN"/>
              </w:rPr>
              <w:t>党的</w:t>
            </w:r>
            <w:r>
              <w:rPr>
                <w:rFonts w:ascii="华文仿宋" w:hAnsi="华文仿宋" w:eastAsia="华文仿宋"/>
                <w:color w:val="000000" w:themeColor="text1"/>
                <w:sz w:val="28"/>
                <w:szCs w:val="28"/>
              </w:rPr>
              <w:t>十九大报告也明确提出“建设知识型、技能型、创新型劳动者大军，弘扬劳模精神和工匠精神，营造劳动光荣的社会风尚和精益求精的敬业风气”。党和国家领导人多次强调高素质劳动者和技术技能人才的重要性，具有重大的现实和战略意义。</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深圳是建设粤港澳大湾区的重要城市。近期，中央出台《关于支持深圳建设中国特色社会主义先行示范区的意见》中提出“建立健全适应双元育人职业教育的体制机制，打造现代职业教育体系”的要求。深圳高质量建设现代化典范城区需要一大批高素质的“工匠人才”。如何破解深圳“工匠人才”培养难题，培育新时代“工匠精神”，推动城市管理向精细化迈进，这是需要深入研究的现实课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一、深圳“工匠人才”和城市管理现状</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（一）重高端人才引进轻“工匠人才”培育</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近年来，深圳引进了一批高规格、高层次的专家级人才，2017、2018年先后引进教育、科技、医疗、文化类高级人才1000多人 ，这些高端人才对提升深圳城市建设和产业发展起到了助推作用。人才既包括高端人才，也包括熟练的技能人才。城市大型设计方案，虽然出自国家级甚至是世界级大师之手，但真正落地执行的就是这些具有工匠精神的“工匠人才”，“工匠人才”的储备和素养直接关系到城市建设的质量和保障，可以说“工匠人才”是深圳城市品质持续提升的坚实基础和保障。</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（二）“工匠人才”培养与社会需求脱节</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当前，深圳“工匠人才”培育与社会需求脱节，专业设置不合理、课程内容陈旧过时，难以满足深圳城市管理水平提升的现实需要。同时，由于职业学校和企业之间缺乏常态化、制度化的机制来实现校企之间的信息沟通和交流合作，直接导致大量有技术专长的毕业学生找不到合适的工作，另一方面劳动市场上结构性缺乏“工匠人才”的现象普遍存在，职业教育和市场“两张皮”现象突出。调研发现，深圳缺乏园林绿化、交通管理、建筑设计等方面的专业人才。</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（三）深圳街区管理水平亟需提升</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街区是城市结构的基本单位和细胞, 街区美则城市美，对城市管理者而言，新旧街区之间的关系链接，城市绿化与氛围营造等都是重点工作。街区公园的建设和升级也是重要的城市管理工作。目前深圳存在着旧有社区公园配套不足，设计老化问题严重，背街小巷的精细化管理缺失；执法力度不够大；城中村精细化管理存在“盲点”等问题。</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建议一、强化“工匠人才”培育体系建设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工匠人才”的培养能否适应人才需求，关键在于建立“工匠人才”培育的顶层设计。《国家职业教育改革实施方案》明确要求落实建设中国特色职业教育体系的工作目标，努力培养数以亿计的高素质劳动者和技术技能人才，努力完善职业教育和培训体系，让每个劳动者都有人生出彩的机会。为此，建议市政府出台具体的政策和行动规划，做好“工匠人才”培育体系化建设，对技能人才的标准进行探索式评定，制订具有“深圳特色”的技能人才标准，并通过社会执业过程的跟踪考核确保人才持续优化，对人才职业进行奖励，形成完整的“工匠人才”培养体系。今年，福田区已经启动了城市工匠联合培育机制，并印发了《关于建立城市工匠培育机制推进城区建设高质量发展的实施意见（试行）》的通知，积极打造“政府+企业+学校”工匠联盟战略，努力创建具有福田特色的城市工匠培育新机制，率先为打造现代职业教育体系做出探索和尝试，我们期待着这项工作能对全市的工匠人才培育产生积极效果。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建议二、创新“工匠人才”培育模式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在创新培育模式方面，一是建议通过学校培养（工匠学院）、机构实习、职业规划、高端培育等综合性、市场化的机制确保“工匠人才”能够聚集到深圳，形成技能人才培育土壤，打造深圳聚集“工匠人才”的成长空间和环境；二是强化产教融合。学校、企业应紧抓产教融合型基地实训建设和产教融合型企业培育带来的政策红利，加快资源整合联通，促进产教融合校企“双元制”育人，让“工匠人才”的培育融入真实的工作环境中；三是要以现代学徒制、1+X证书制度试点为契机，深化复合型“工匠人才”培养培训模式改革，及时将新技术、新工艺和工匠精神要素纳入教学标准和教学内容，融入职业教育全过程。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建议三、城市设计突出“和谐共生”理念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以济南调研情况为例，济南被誉为“泉城”，泉是济南城市建设的灵魂，目前已形成以趵突泉为中心，与明府城古城相依相生，使泉、湖、河、城、山融为一体，形成“五位一体”城市格局，呈现出“家家泉水、户户垂杨、清泉石上流”的美丽风光。济南调研的启发是城市设计要善用城市历史和当下各类资源，在城市规划和管理中要牢固树立“和谐共生”理念，就是城市建设规划要与周围的人文环境和历史沉淀遥相呼应，将自然、历史、人文、创新等多种要素有机融合在一起，让城市居住者感受天然或自然的气息，而不是呈现“断崖式”人造景观，否则会损伤一个城市的内在“灵气”。目前深圳在城市设计方面，还存在着地坪色彩过于艳丽、单调刺激、缺乏审美，公园导示系统缺乏，指示混乱等现象，急需从设计上改进。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建议四、引入国际化的城市规划施工团队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当前，深圳大型施工建设主要依靠招投标，虽然在一定程度上可以保障施工的质量，但从整体上看，部分机构在完成招投标后直接将工程进行分包或转包，造成工程质量存在一定质量和问题，甚至有的还严重影响到市民工作生活质量。为此，建议支持境外知名施工和设计机构在深圳设立具有独立法人资格、符合产业发展需求的技术转移机构，政府可给予研发资助和奖励。通过市场化机制引入高质量、国际化的施工机构，将这些机构作为“工匠人才”的黄埔军校，并施行国际化的施工标准，高标准要求各类机构施工，不仅注重工程入口质量把关，同时更要对施工过程和施工队伍进行全方位跟踪检查，确保工程质量达到设计初衷。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建议五、借鉴香港“管养一体化”精细化管理模式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香港城市发展历经上百年，可以给深圳不少启示。以香港为例，香港结合城市发展需求，持续开展防撞护栏、隔音屏、防撞墩等防护设施、标志标线及桥梁墩台外观艺术设计等深化养护，编制《道路与铁路结构设计手册》、《隔音屏设计指引》、《公共照明设施设计手册》等系列专项技术手册，以及详细通用图纸的标准体系。这种“管养一体化”的城市管理模式可以为深圳城市管理的标准化、美观化、精细化提供重要支撑。也呼吁把社区“网格化”管理作为推进城市精细化管理工作的抓手，强力推进。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民建深圳市委会(无),88134687,深圳市上步中路1004号市政协大楼北2楼(秦春燕),518006,</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市规划和自然资源局(陈宏),13603001220,83949177,深圳市红荔路8009号规划大厦501室,518040</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 xml:space="preserve">市人力资源和社会保障局(张冬宁),13590336340,88123225,深圳市福田区深南大道8005号深圳人才园,      </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7</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20190650</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关于“支持推动深圳市海洋宣传教育工作”的提案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尹昌龙</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市委宣传部,市规划和自然资源局</w:t>
            </w:r>
          </w:p>
        </w:tc>
      </w:tr>
      <w:tr>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2018年10月，深圳市委市政府审议通过了《关于勇当海洋强国尖兵 加快建设全球海洋中心城市的决定》，明确提出“全面建成全球海洋中心城市”的战略目标。其中，加强海洋文化宣传教育，尤其是在青少年群体中普及海洋知识，是建设全球海洋中心城市的重要内容。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2019年2月18日，中共中央国务院印发《粤港澳大湾区发展规划纲要》，要求大力发展海洋经济，支持深圳建设全球海洋中心城市。2019年8月18日，中共中央国务院发布《关于支持深圳建设中国特色社会主义先行示范区的意见》（以下简称《意见》），要求深圳加快形成全面深化改革开放新格局，支持深圳加快建设全球海洋中心城市。</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2017年5月，国家发展改革委、国家海洋局发布《全国海洋经济发展“十三五”规划》，推进深圳、上海建设全球海洋中心城市。中共中央国务院发布《意见》支持深圳建设“先行示范区”的同时，也发布了支持青岛建设“合作示范区”的文件。</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据了解，上海科学技术出版社已编辑出版《现代海洋教育读本》（4册），青岛出版社已编辑出版《蓝色的家园·海洋教育篇》（8册），向当地义务教育阶段中小学生普及海洋知识教育。这些图书的出版，都得到了当地市委市政府的大力支持。与上海、青岛两座城市相比，深圳在海洋文化宣传教育，尤其是在青少年群体中普及海洋知识方面，还有明显的差距。</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（建议海洋知识教育的主办单位为市教育局，协办单位为市委宣传部、市海洋局、深圳出版集团等。）</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建议一、编制海洋宣传教育相关规划。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补充说明：建议编制《在全市开展海洋宣传教育的规划》或实施方案，并由市委市政府下文转发。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建议二、编写中小学海洋知识教育地方性教材（读本）。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建议在规划中明确提出把海洋知识教育纳入国民教育体系，开设中小学海洋教育课程，切实推进中小学海洋教育课时、教材、师资、经费“四落实”。按照政策规定组织编写中小学海洋知识教育地方性教材（读本），体现深圳海洋城市建设及宣传教育要求，并将其纳入免费教科书范围。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尹昌龙(男),深圳出版发行集团党委书记、总经理,13502864776,82071808,罗湖区深南东路5033号金山大厦701,518008,</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市委宣传部(刘敏),13510328982,88133509,市委大院前三楼,518006</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市规划和自然资源局(陈宏),13603001220,83949177,深圳市红荔路8009号规划大厦501室,518040</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8</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20190681</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关于“建立健全儿童青少年户外活动场地”的提案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屠方魁</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分办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市教育局,市文化广电旅游体育局,市规划和自然资源局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深圳儿童和青少年人数众多，但是现阶段室内和户外体育活动场地太少，不符合体育运动扁平化的国际大趋势，也不符合国家教育部关于提高青少年综合素质的要求，更不符合深圳建设中国特色社会主义先行示范区的总体方向，应该尽快建立健全儿童青少年户外活动场地。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1、深圳市快速增长的儿童和青少年人数需要更多的户外活动场地及相关配套基础设施。</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2018年末深圳全市各级各类学校总数达2551所，在校学生数220.92万人，且每年以不低6%的速度递增，加上学前儿童或义务教育后肄业的青少年，则总人数远远超过300万人。关注儿童和青少年的身心健康非常重要，深圳市快速增长的儿童和青少年人数需要更多的户外活动场地及相关配套基础设施。</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深圳各社区现有户外康体活动场地及其设施有一定局限。其中现有青少年活动中心、少年宫、图书馆、美术馆等公共场所多为室内设施，且各场馆大部分场地用于各类培训和文化活动，其中文化活动类占73.2％，教育培训类占25.9%。适合儿童和青少年体能的、便利性的户外活动场地较少。</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2、构建高水平的公共文化服务体系，参考国际通行做法，扩大校园运动场地、合理配置社区户外运动场地，给儿童和青少年提供充足的户外活动空间。</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深圳市疾控中心2017-2018学年常见病检测结果显示，深圳中小学学生视力不良率达50.76%，其中，小学患病率43.6%，初中75.3%，高中82.9%。而视力不良，90%以上是由近视引起的。深圳市儿童青少年近视防控中心专家表示，一旦学生高度近视，会有致盲眼病的风险，改变不良用眼习惯，每天应至少保证2—3小时的户外活动时间。但青少年在校期间算上体育课、课间操、课间休息等时间户外活动时间很难超过2个小时。寒暑假期间，学生无法在学校参加体育锻炼的情况下，户外活动场地的丰富和便利性就显得非常重要了。只有“家-校-医”三方联动，全社会共同行动起来才能保护好孩子的视力。</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习近平总书记对广东提出“三个定位、两个率先”的殷切期望，要求深圳充分发挥特区人敢为天下先的精神，敢于‘做第一个吃螃蟹的人’赋予深圳“朝着建设中国特色社会主义先行示范区的方向前行，努力创建社会主义现代化强国的城市范例”的崇高使命。而中国特色社会主义先行示范区战略定位就包含了“城市文明典范”和“聚焦民生幸福标杆”，这就需要构建高水平的公共文化服务体系，合理规划儿童和青少年户外活动场地。</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广东省教育厅关于实施初中学生综合素质评价的指导意见》在"道德品质"、"公民素养"、"学习能力"、"交流合作与实践创新"、"运动与健康"、"审美"、"表现能力"。七个维度评价学生的综合素质，这也是国家教育部的统一部署。其中身心健康，主要考察学生的基本身体机能与运动技能、体育锻炼习惯与健康生活方式，以及心理健康状况、安全素养等，重点是《国家学生体质健康标准》达标情况。每天保证充足的户外活动场地和活动时间才是有效提高学生综合素质的有力保障。</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采取适当收费（非盈利收入）的方式更广泛、全面、有效的开放学校现有各类运动场地，优先供儿童、青少年使用。由深圳市教育局统一制定场地收费标准、订场规则、订场系统平台等，由各学校具体落实场地运营管理和日常维护。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根据《深圳经济特区促进全民健身条例》有关精神，我市目前符合并具备向社会开放条件的各区级有关学校体育场馆虽然按照教育局统一安排免费开放，但是因为场地没有收费没有充足的维修经费，加上没有公开透明的预定场地平台系统，逐渐演变成为很难订场，实际上无法实现对外开放的目的。其中30%左右的场地未能全面有效对儿童和青少年开放，且相关场地对外开放时间较短，达不到运动的要求和效果。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可以采取适当收费的方式更广泛、全面、有效的开放学校现有各类运动场地，收取费用专项用于场馆维修以及服务人员的支出。学校运动场地优先供儿童、青少年使用，或者是儿童青少年优惠价格订场。实现真正意义上的积极开放学校场地，避免流于形式。</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建议由各街道办和社区工作站牵头，根据社区现有公共配套设施情况，充分利用现有老年人活动场地扩建、改建一部分适合适中小学生、青少年活动康体设备；充分利用现有社区荒地、空地、绿地等新建改建一部分儿童和青少年活动的户外场地，并配备相应设施。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目前各小区基本配备了老年人和幼儿活动场所，但是适合学龄儿童以及青少年的活动场所较少，有时候甚至于有时候一个街道区域范围内都没有一个儿童和青少年专业户外活动场地。应考虑在各社区，按照人口比例或面积比例，多样化建立各类适合儿童和青少年活动的户外场地。有助于孩子们真正意义上就近锻炼、随时锻炼，在锻炼中提高身体素质，健全身心健康，释放学习压力。加快适合儿童、青少年户外活动场地的规划与落实，已经是刻不容缓了。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建议三、建议深圳市政府制定相应条例，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规范儿童和青少年户外活、动场地建设要求，强制性要求在城市规划和商业开发的过程中根据面积和人口数量等因素合理配置一定比例的儿童和青少年户外活动场地；并由深圳市城市更新和土地整备局、深圳市住房和建设局、深圳市规划和自然资源局等各部门根据自己的分工和管辖，在未来的城市规划、房地产开发过程中，监督并落实儿童和青少年户外活动场地的建设。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屠方魁(男),深圳市华力特电气有限公司董事长兼总裁,董事长兼总裁,13902988990,86110506,光明新区高新技术产业园甲子塘片区同观路车二号路华力特大厦,518057,</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市规划和自然资源局(陈宏),13603001220,83949177,深圳市红荔路8009号规划大厦501室,518040</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市文化广电旅游体育局(黄腾),18923486868,88121439,深圳市福田区福中三路市民中心C区2046室,518035</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9</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20190706</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关于优化深圳市学生综合素质表现评价信息管理平台，切实为学生减负的提案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游忠惠</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承办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2018年9月，深圳市教育局发布《深圳市初中学生综合素质表现评价方案（试行）》（以下简称《方案》），提出要根据初中教育的性质、学生年龄特点，结合教育教学实际，从思想品德、学业水平、身心健康、艺术素养和实践创新5个方面对学生进行综合素质表现评价。主要采取写实记录、评语评价与重要观测点计分评价相结合的形式进行。上述三部分内容得分和等级等数据经审核后，由深圳市学生综合素质表现评价信息管理平台汇总，形成学生个人综合素质表现评价档案材料。</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评价结果将作为指导学生成长、评价学校办学水平的依据，以及学生升学的重要参考。其中，学业水平考试成绩相同的情况下，综合素质表现评价等级高者优先录取。省一级普通高中学校招生录取时，思想品德方面五个学期的总得分不得少于60分。这也意味着，要想考入深圳人心目中的四大高中或八大高中等名高中，思想品德评价必须达到上述要求。据悉，此方案从2018年秋季入学的初一年级学生开始实施。</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该《方案》的出台，是顺应国家、广东省教育厅有关招生考试制度改革意见的一个具体行动。自《方案》出台后，在实际操作中，学生和家长过于耗费精力、形式主义、功利化的问题也随之出现，引起了学生和家长的强烈反响。</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1.深圳此套综评方案未经充分调研，相关量化标准较广东省文件加码加量，加重了学校、老师、家长、学生的负担。2.综评的“指挥棒”下，催生出了一批教育机构以“综评加分”为噱头开展业务，滋生多种乱象。3.综评系统的操作性不太便利，系统设置不科学，逐条录入费时费力，数字素养相对落后的家长只能吃亏。</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建议一、素质教育是教育改革的方向，需要制定科学的评价体系和标准，才能促进教育评价改革，促进学生的全面发展。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建议教育部门在专家团队的指导下制定科学的评价体系和指标，采集有价值的数据和信息，广泛宣传和培训，简化学生和家长的操作流程，让学生和家长都充分了解和积极参与的前提下推广应用。与此同时，进一步优化信息管理平台，建立简便、友好、人性化的操作系统，以不增加学生、家长及老师的负担为前提，让学生以提高综合素质和能力为目标，积极参与评价工作，高效评价并提升学生的综合素质。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建议二、建议教育部门在专家团队的指导下制定科学的评价体系和指标，采集有价值的数据和信息，广泛宣传和培训。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补充说明：采集有价值的数据和信息，广泛宣传和培训，简化学生和家长的操作流程，让学生和家长都充分了解和积极参与的前提下推广应用。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建议三、进一步优化信息管理平台，建立简便、友好、人性化的操作系统，以不增加学生、家长及老师的负担为前提，让学生以提高综合素质和能力为目标，积极参与评价工作，高效评价并提升学生的综合素质。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进一步优化信息管理平台，建立简便、友好、人性化的操作系统，以不增加学生、家长及老师的负担为前提，让学生以提高综合素质和能力为目标，积极参与评价工作，高效评价并提升学生的综合素质。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游忠惠(女),深圳海云天科技股份有限公司董事长，民革广东省委会委员、民革深圳市委会副主委,18902838888,86169666,南山区云海天高新中三道2号软件园5栋3层,518057,</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10</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20190729</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关于在深圳率先建设“粤港澳大湾区高端 应用型本科教育基地”的建议</w:t>
            </w:r>
          </w:p>
        </w:tc>
      </w:tr>
      <w:tr>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黄丽萍,彭琛</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承办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粤港澳大湾区发展规划纲要》特别提到了要推进粤港澳职业教育在招生就业、培养培训、师生交流、技能竞赛等方面的合作，创新内地与港澳合作办学方式，支持各类职业教育实训基地交流合作，共建一批特色职业教育园区。同时《国家职业教育改革实施方案》的发布，国家职业教育迎来新时代，深圳职业技术学院、深圳信息职业技术学院双双入选国家“双高”校，奠定了较好的基础。若能以深圳作为先行建设粤港澳大湾区高端应用型本科教育基地，必将引领并推动粤港澳职业教育在师资、生源、学科和就业上的融合和互补，还为粤港澳大湾区新兴产业和制造业核心竞争力不断提升的目标提供强有力的人才支持。</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问题：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w:t>
            </w:r>
            <w:r>
              <w:rPr>
                <w:rFonts w:ascii="华文仿宋" w:hAnsi="华文仿宋" w:eastAsia="华文仿宋"/>
                <w:color w:val="000000" w:themeColor="text1"/>
                <w:sz w:val="28"/>
                <w:szCs w:val="28"/>
              </w:rPr>
              <w:tab/>
            </w:r>
            <w:r>
              <w:rPr>
                <w:rFonts w:ascii="华文仿宋" w:hAnsi="华文仿宋" w:eastAsia="华文仿宋"/>
                <w:color w:val="000000" w:themeColor="text1"/>
                <w:sz w:val="28"/>
                <w:szCs w:val="28"/>
              </w:rPr>
              <w:t>当前粤港澳大湾区职业教育发展中的问题与不足</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1.现有职业教育无法满足高端人才应用型人才需求</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在多家大湾区内的高科技企业的调研结果指出，公司每年的高端应用型人才的需求均无法满足，严重制约公司的发展。以2018年面向深圳市龙岗区207家企业、3686名员工的技能人才需求调研情况看，超过六成的受调查企业表示存在技能人才短缺问题，紧缺程度最高的是中高级技能人才。</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w:t>
            </w:r>
            <w:r>
              <w:rPr>
                <w:rFonts w:ascii="华文仿宋" w:hAnsi="华文仿宋" w:eastAsia="华文仿宋"/>
                <w:color w:val="000000" w:themeColor="text1"/>
                <w:sz w:val="28"/>
                <w:szCs w:val="28"/>
              </w:rPr>
              <w:tab/>
            </w:r>
            <w:r>
              <w:rPr>
                <w:rFonts w:ascii="华文仿宋" w:hAnsi="华文仿宋" w:eastAsia="华文仿宋"/>
                <w:color w:val="000000" w:themeColor="text1"/>
                <w:sz w:val="28"/>
                <w:szCs w:val="28"/>
              </w:rPr>
              <w:t>职业教育发展规划和资源投入滞后和不足</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相较于其他城市，深圳在过往对于职业教育的投入是高的，但在近期规划中湾区内及深圳新建和即将引进的院校中，包括湾区大学等大多属于高水平研究型大学，几无应用型职业院校。这对于高新科技发展为龙头，先进制造业作为引领的深圳市以及湾区各个城市的产业发展需求是极不匹配的。</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3、现有职业教育院校与港澳的交流融合不足</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调研发现，多数职业院校较少和港澳院校开展交流合作。一是目前尚没有港澳深圳及湾区内院校学分互通等类似方案计划，限制了学生和老师之间的流动；二是港澳深圳及湾区各城市的发展需求各异，且没有统筹规划，导致院校的学科设置和课程安排差别较大，阻碍了合作的开展。</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建议以深圳市先行示范建设，引领各城市立足在大湾区城市布局中各自的功能定位，统筹建设高端应用型本科教育院校，从而产生集聚效应发挥对传统产业加快转型升级，新兴产业和制造业发展的人才支撑。</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建议一、深圳市应以政策规划为导向，以服务产业为宗旨，依据大湾区发展规划</w:t>
            </w:r>
            <w:r>
              <w:rPr>
                <w:rFonts w:hint="eastAsia" w:ascii="华文仿宋" w:hAnsi="华文仿宋" w:eastAsia="华文仿宋"/>
                <w:color w:val="000000" w:themeColor="text1"/>
                <w:sz w:val="28"/>
                <w:szCs w:val="28"/>
                <w:lang w:val="en-US" w:eastAsia="zh-CN"/>
              </w:rPr>
              <w:t>纲要</w:t>
            </w:r>
            <w:r>
              <w:rPr>
                <w:rFonts w:ascii="华文仿宋" w:hAnsi="华文仿宋" w:eastAsia="华文仿宋"/>
                <w:color w:val="000000" w:themeColor="text1"/>
                <w:sz w:val="28"/>
                <w:szCs w:val="28"/>
              </w:rPr>
              <w:t xml:space="preserve">重点提及的先进制造业和战略性新兴产业，提升深圳职业技术学院、深圳信息职业技术学院为应用型本科，设立相应学科，集中输送急需应用型人才。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补充说明：1.</w:t>
            </w:r>
            <w:r>
              <w:rPr>
                <w:rFonts w:ascii="华文仿宋" w:hAnsi="华文仿宋" w:eastAsia="华文仿宋"/>
                <w:color w:val="000000" w:themeColor="text1"/>
                <w:sz w:val="28"/>
                <w:szCs w:val="28"/>
              </w:rPr>
              <w:tab/>
            </w:r>
            <w:r>
              <w:rPr>
                <w:rFonts w:ascii="华文仿宋" w:hAnsi="华文仿宋" w:eastAsia="华文仿宋"/>
                <w:color w:val="000000" w:themeColor="text1"/>
                <w:sz w:val="28"/>
                <w:szCs w:val="28"/>
              </w:rPr>
              <w:t>紧随政策导向，紧靠产业需求</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深圳市应以政策规划为导向，以服务产业为宗旨，依据大湾区发展规划</w:t>
            </w:r>
            <w:r>
              <w:rPr>
                <w:rFonts w:hint="eastAsia" w:ascii="华文仿宋" w:hAnsi="华文仿宋" w:eastAsia="华文仿宋"/>
                <w:color w:val="000000" w:themeColor="text1"/>
                <w:sz w:val="28"/>
                <w:szCs w:val="28"/>
                <w:lang w:val="en-US" w:eastAsia="zh-CN"/>
              </w:rPr>
              <w:t>纲要</w:t>
            </w:r>
            <w:r>
              <w:rPr>
                <w:rFonts w:ascii="华文仿宋" w:hAnsi="华文仿宋" w:eastAsia="华文仿宋"/>
                <w:color w:val="000000" w:themeColor="text1"/>
                <w:sz w:val="28"/>
                <w:szCs w:val="28"/>
              </w:rPr>
              <w:t>重点提及的先进制造业和战略性新兴产业，提升深圳职业技术学院、深圳信息职业技术学院为应用型本科，集中输送急需应用型人才，包括：电子芯片等领域，将企业需求及时反馈在课程设置和培训上。</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建议二、以深圳为先导，在大湾区统筹建设区域性质的高端应用型本科教育基地，集中资金和各地的办学力量，从根本上提高大湾区职业教育的水平。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补充说明：2.</w:t>
            </w:r>
            <w:r>
              <w:rPr>
                <w:rFonts w:ascii="华文仿宋" w:hAnsi="华文仿宋" w:eastAsia="华文仿宋"/>
                <w:color w:val="000000" w:themeColor="text1"/>
                <w:sz w:val="28"/>
                <w:szCs w:val="28"/>
              </w:rPr>
              <w:tab/>
            </w:r>
            <w:r>
              <w:rPr>
                <w:rFonts w:ascii="华文仿宋" w:hAnsi="华文仿宋" w:eastAsia="华文仿宋"/>
                <w:color w:val="000000" w:themeColor="text1"/>
                <w:sz w:val="28"/>
                <w:szCs w:val="28"/>
              </w:rPr>
              <w:t>聚集区域力量，提高职教水平</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以深圳为先导，在大湾区统筹建设区域性质的高端应用型本科教育基地，集中资金和各地的办学力量，从根本上提高大湾区职业教育的水平。同时，要充分学习利用港澳在电影行业、编织纺织、旅游行业等领域职业教育的先进经验和雄厚力量，将资源整合引入，在师资、竞赛、培训和就业等领域开展深度合作。</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建议三、在建设大湾区高端应用型本科教育基地的时候，应当提前统筹规划配套的制度和规范，吸引和方便港澳青年来大陆学习、生活和工作。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补充说明：3.</w:t>
            </w:r>
            <w:r>
              <w:rPr>
                <w:rFonts w:ascii="华文仿宋" w:hAnsi="华文仿宋" w:eastAsia="华文仿宋"/>
                <w:color w:val="000000" w:themeColor="text1"/>
                <w:sz w:val="28"/>
                <w:szCs w:val="28"/>
              </w:rPr>
              <w:tab/>
            </w:r>
            <w:r>
              <w:rPr>
                <w:rFonts w:ascii="华文仿宋" w:hAnsi="华文仿宋" w:eastAsia="华文仿宋"/>
                <w:color w:val="000000" w:themeColor="text1"/>
                <w:sz w:val="28"/>
                <w:szCs w:val="28"/>
              </w:rPr>
              <w:t>制定完善制度，贡献并促进港澳融合</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在建设大湾区高端应用型本科教育基地，应提前统筹规划配套的制度和规范，吸引和方便港澳青年来大陆学习、生活和工作。从而克服因为港澳本身产业较为单一的同时，突显大陆广阔就业空间并为其来深圳、学习和工作提供更多机会。</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黄丽萍(女),深圳信息职业技术学院继续教育学院副院长、副教授；中国职业技术教育学会教学工作委员会艺术设计专业教学研究会秘书长；中国职业教育研究会艺术设计协作委员会秘书长,13352998900,89226618,龙岗区龙翔大道2188号行政楼1407室,518172,</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11</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20190743</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做好顶层设计，实现“学有优教” ——推进深圳基础教育先行示范的建议</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邓少勇</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市规划和自然资源局,市人力资源和社会保障局</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做好顶层设计，实现“学有优教”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——推进深圳基础教育先行示范的建议</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深圳市政协六届教育界</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《中共中央、国务院关于支持深圳建设中国特色社会主义先行示范区的意见》提出：深圳要建设“民生幸福标杆”，在基础教育方面要“实现幼有善育、学有优教”。</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一、深圳基础教育的“学有优教”，至少应包含以下几个要素：</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有适应新时代教育发展需求的教育体制。深圳基础教育规模居国内城市前列。但是，深圳的教育资源供给与人口规模和增长幅度不相匹配，比如公办幼儿园比例偏低，中小学学位紧缺，班额大，发展不均衡问题比较突出。实现先行示范，深圳的教育体制改革要先行先试。</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（二）有优质教育资源。要满足深圳市民对高质量教育的需求，首先要有充足的优质学位，要实现优质均衡。其次要有适应时代发展的课程体系，有丰富的可选择的课程资源，以满足新时代个性化教育的需求。</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（三）有一流师资队伍。先行示范必须有一流的教育。一流教育必须有一流师资。让最优秀的人培养更优秀的人才，深圳应吸引更多优秀人才投入教育，努力培养更多名优骨干教师。</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二、深圳基础教育在“学有优教”方面主要存在哪些问题？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（一）学位供应紧张，班额偏大。过去几年主要是公办幼儿园、小学学位紧张，现在是包含初中、高中在内的学位紧张。</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（二）优质教育资源分布不均衡。深圳是最有吸引力的城市，人们来深圳工作、定居，对子女进行优质教育的期望值很高。如果优质教育资源和国际化、选择性教育资源不足，将严重削弱深圳的吸引力。</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（三）优质师资与优秀学校管理者不能满足需要。“十三五”期间，全市规划新改扩建公办中小学185所，急需大量的优质师资与学校管理人员才能确保优质均衡。</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深圳如何全面实现“学有优教”？</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做好顶层设计，制定面向2035的深圳教育先行示范行动方案。中共中央、国务院印发《中国教育现代化2035》，目标是到2035年，总体实现教育现代化，迈入教育强国行列。作为承担先行示范使命的深圳，应该对焦国家政策制定《深圳教育现代化2035》，先行先试，敢闯敢干，领先一步。</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一、高标准做好学校规划建设</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确保学位供应。各区“学位规划建设”要每年公告落实情况，确保教育用地规划及时、足量投入建设与使用。要实现教育高质量发展，建议进一步加大学校建设力度，降低班额，2025年后，新增班级的班额控制在40人以下。</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高质量普及高中阶段教育。2019年深圳市公办高中45所，100768人；公办中职15所，49101人。公办高中、中职一共149869人。而2019年深圳市公办初中人数237236人，两者差额87367人。民办高中、中职学生67662人，民办初中102615人，差额34953人。公民办初中与高中、中职学生人数差额为122320人。深圳要实现高质量普及高中教育，学位严重不足，必须尽快启动“高中园”建设。</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二、课程与教学要先行示范</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（一）加强课程建设指导，推广优质课程资源。优质课程是实现一流教育的根本。深圳的课程建设要向北京、上海学习，要借鉴国际先进经验建设面向未来的课程体系。优质课程资源要实现区域共享。</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（二）开展“课堂革命”。落实“以生为本、以学为本”教学理念，以“学习”为中心，培养学生“终身学习”素养。</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三、创新教师队伍建设</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加大教育人才吸引与培养力度。继续吸引优秀大学毕业生来深圳从教。“绿色通道”增加面向省会城市、副省级城市引入中青年骨干教师、教坛新秀的计划，吸引更多的中青年优秀教师在“黄金岁月”为深圳教育做出更大贡献。建议在解决名师、名校长配偶工作等方面给予更多的政策倾斜。</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（二）制定科学的培训机制与激励机制，培养更多的“深派名师、名校长”。充分关注教师学习需求，注重实践反思取向的课程设计，注重教师学习共同体建设，加强市、区教师发展中心建设。</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（三）修订教育系统绩效管理制度，以增量绩效提升管理效能。</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1.建议增设学校中层干部专项绩效。基层学校普遍反映，目前的学校绩效管理制度存在很多弊端，没有实现“优劳优得、多劳多得”初衷。建议以“增量绩效”模式改革完善。</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建议另设“校级管理人员高级职称评聘系列”。粤人社规[2016]5号文《广东省深化中小学教师职称制度改革方案》允许校级领导参评，但深圳市规定校级领导不能参评。建议另设“校长高级职称评聘系列”，由区教育局、人事部门统筹评聘。校长评聘高级职称后，其职级津贴只能从校长职级或专业技术职称中二选一。</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四、研制深圳教育质量标准</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标准是一种高级形态的核心竞争力。深圳教育先行示范，应该制定一套国际认可、国内可以复制、推广的“教育质量标准”，实现教育创新与领先。</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五、创新教育评价与考试</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（一）申请深圳高考特区。深圳能够快速发展成为现代化国际都市，“特区”二字意义非凡。教育要先行示范，深圳必须成为“高考特区”，才能在教育改革创新中迈开步子闯出一条阳光大道。</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研究基于大数据和区块链的基础教育“测量和评价”。“测量与评价”是教育改革深水区。新时代的教育评价更全面、更个性、更多元。习近平总书记在中央政治局第十八次集体学习时强调把区块链作为核心技术自主创新重要突破口。深圳是5G时代的先行者，深圳教育要抓住这个机遇，研究探索基于大数据和区块链的基础教育“测量和评价”，在教育评价创新领域实现先行示范。</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六、改革教育治理体系</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（一）围绕教育的五个供给侧，聚焦资源配置、队伍建设、体制机制、育人模式和家庭教育改革，确定目标，厘清任务，解决现实问题，推动教育发展。</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集团化办学要走向全面优质。集团化办学是实现优质均衡的重要途径。目前深圳教育的集团化办学还存在许多不足，建议借鉴上海“从松散型到紧凑型”、杭州“从名校集团化到新教育共同体”的经验，创建先行示范的“深圳经验”。</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三）和国内基础教育名校、著名大学院校合作办学，优化学校布局结构。鼓励企业和政府合作办学。比如：政府和腾讯、华为等大型科技企业合作，建设学历教育、职业教育二合一的教育机构。市教育局与大学、科研院所、科技企业共建共享创新实验室，举办寒暑假“中学生英才计划”科技特训营，培养未来的深圳科技菁英。允许有先进教育管理经验的企业托管公办学校，办类似与美国“特许学校”一样的有活力、有社会效益的公办学校。</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四）落实学校办学自主权，让学校教师把精力花在教育教学与教研工作中。确保对中小学校和教师的督查检查评比考核事项在现有基础上减少50%以上，清理后保留的事项实行清单管理。非教育部门通过学校向家长进行测评的活动，只要学校尽了告知与传达职责即可，不能硬性规定百分比，更不能要求100%完成测评。</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七、面向未来推进教育技术应用创新</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建议各区5年内都要建设1至2所“未来学校”，引领深圳教育面向未来。教育要为未来社会培养适合的人才，具体来说要为深圳的产业、社会发展培养人才。未来教育特别强调个性化学习，目前学校不可能完全满足每一个人的学习需求，必须借助科技实现。世界已经开始进入以5G、人工智能、区块链为核心的技术革命，推动所有领域向数字化智能化发展，这是自工业革命以来最为深刻的一场革命，人才培养结构面临深刻的调整。所以，加快建构数字化智能化学校形态，是教育在新时代面临的新挑战，也是深圳教育实现领先的契机。</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八、推进深圳教育国际化</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建议出台《深圳国际学校、基础教育学校国际理解教育指导意见》，在教材引进与选择、国际理解教育活动开展等方面进行规范与引导。</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建议推动民办教育高质量、特色化、国际化发展。</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建议建设招收外籍人士子女的国际学校，提升我市对高端外籍专业人才的吸引力。</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建议允许海归人士的外籍子女，以非深户条件报读深圳基础教育学校，吸引更多海归人才到深圳发展。</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建议办理部门：市教育局、市规划</w:t>
            </w:r>
            <w:r>
              <w:rPr>
                <w:rFonts w:hint="eastAsia" w:ascii="华文仿宋" w:hAnsi="华文仿宋" w:eastAsia="华文仿宋"/>
                <w:color w:val="000000" w:themeColor="text1"/>
                <w:sz w:val="28"/>
                <w:szCs w:val="28"/>
                <w:lang w:val="en-US" w:eastAsia="zh-CN"/>
              </w:rPr>
              <w:t>和</w:t>
            </w:r>
            <w:bookmarkStart w:id="0" w:name="_GoBack"/>
            <w:bookmarkEnd w:id="0"/>
            <w:r>
              <w:rPr>
                <w:rFonts w:ascii="华文仿宋" w:hAnsi="华文仿宋" w:eastAsia="华文仿宋"/>
                <w:color w:val="000000" w:themeColor="text1"/>
                <w:sz w:val="28"/>
                <w:szCs w:val="28"/>
              </w:rPr>
              <w:t>自然资源局、市人力资源和社会保障局</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联系人：邓少勇 13620964198</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建议一、高标准做好学校规划建设。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一）确保学位供应。各区“学位规划建设”要每年公告落实情况，确保教育用地规划及时、足量投入建设与使用。要实现教育高质量发展，建议进一步加大学校建设力度，降低班额，2025年后，新增班级的班额控制在40人以下。</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二）高质量普及高中阶段教育。2019年深圳市公办高中45所，100768人；公办中职15所，49101人。公办高中、中职一共149869人。而2019年深圳市公办初中人数237236人，两者差额87367人。民办高中、中职学生67662人，民办初中102615人，差额34953人。公民办初中与高中、中职学生人数差额为122320人。深圳要实现高质量普及高中教育，学位严重不足，必须尽快启动“高中园”建设。</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建议二、课程与教学要先行示范。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补充说明：（一）加强课程建设指导，推广优质课程资源。优质课程是实现一流教育的根本。深圳的课程建设要向北京、上海学习，要借鉴国际先进经验建设面向未来的课程体系。优质课程资源要实现区域共享。</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（二）开展“课堂革命”。落实“以生为本、以学为本”教学理念，以“学习”为中心，培养学生“终身学习”素养。</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建议三、创新教师队伍建设。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一）加大教育人才吸引与培养力度。继续吸引优秀大学毕业生来深圳从教。“绿色通道”增加面向省会城市、副省级城市引入中青年骨干教师、教坛新秀的计划，吸引更多的中青年优秀教师在“黄金岁月”为深圳教育做出更大贡献。建议在解决名师、名校长配偶工作等方面给予更多的政策倾斜。</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（二）制定科学的培训机制与激励机制，培养更多的“深派名师、名校长”。充分关注教师学习需求，注重实践反思取向的课程设计，注重教师学习共同体建设，加强市、区教师发展中心建设。</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（三）修订教育系统绩效管理制度，以增量绩效提升管理效能。</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1.建议增设学校中层干部专项绩效。基层学校普遍反映，目前的学校绩效管理制度存在很多弊端，没有实现“优劳优得、多劳多得”初衷。建议以“增量绩效”模式改革完善。</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2.建议另设“校级管理人员高级职称评聘系列”。粤人社规[2016]5号文《广东省深化中小学教师职称制度改革方案》允许校级领导参评，但深圳市规定校级领导不能参评。建议另设“校长高级职称评聘系列”，由区教育局、人事部门统筹评聘。校长评聘高级职称后，其职级津贴只能从校长职级或专业技术职称中二选一。</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建议四、研制深圳教育质量标准。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补充说明：标准是一种高级形态的核心竞争力。深圳教育先行示范，应该制定一套国际认可、国内可以复制、推广的“教育质量标准”，实现教育创新与领先。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建议五、创新教育评价与考试。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补充说明：（一）申请深圳高考特区。深圳能够快速发展成为现代化国际都市，“特区”二字意义非凡。教育要先行示范，深圳必须成为“高考特区”，才能在教育改革创新中迈开步子闯出一条阳光大道。</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二）研究基于大数据和区块链的基础教育“测量和评价”。“测量与评价”是教育改革深水区。新时代的教育评价更全面、更个性、更多元。习近平总书记在中央政治局第十八次集体学习时强调把区块链作为核心技术自主创新重要突破口。深圳是5G时代的先行者，深圳教育要抓住这个机遇，研究探索基于大数据和区块链的基础教育“测量和评价”，在教育评价创新领域实现先行示范。</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建议六、改革教育治理体系。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补充说明：（一）围绕教育的五个供给侧，聚焦资源配置、队伍建设、体制机制、育人模式和家庭教育改革，确定目标，厘清任务，解决现实问题，推动教育发展。</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二）集团化办学要走向全面优质。集团化办学是实现优质均衡的重要途径。目前深圳教育的集团化办学还存在许多不足，建议借鉴上海“从松散型到紧凑型”、杭州“从名校集团化到新教育共同体”的经验，创建先行示范的“深圳经验”。</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三）和国内基础教育名校、著名大学院校合作办学，优化学校布局结构。鼓励企业和政府合作办学。比如：政府和腾讯、华为等大型科技企业合作，建设学历教育、职业教育二合一的教育机构。市教育局与大学、科研院所、科技企业共建共享创新实验室，举办寒暑假“中学生英才计划”科技特训营，培养未来的深圳科技菁英。允许有先进教育管理经验的企业托管公办学校，办类似与美国“特许学校”一样的有活力、有社会效益的公办学校。</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四）落实学校办学自主权，让学校教师把精力花在教育教学与教研工作中。确保对中小学校和教师的督查检查评比考核事项在现有基础上减少50%以上，清理后保留的事项实行清单管理。非教育部门通过学校向家长进行测评的活动，只要学校尽了告知与传达职责即可，不能硬性规定百分比，更不能要求100%完成测评。</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建议七、面向未来推进教育技术应用创新。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建议各区5年内都要建设1至2所“未来学校”，引领深圳教育面向未来。教育要为未来社会培养适合的人才，具体来说要为深圳的产业、社会发展培养人才。未来教育特别强调个性化学习，目前学校不可能完全满足每一个人的学习需求，必须借助科技实现。世界已经开始进入以5G、人工智能、区块链为核心的技术革命，推动所有领域向数字化智能化发展，这是自工业革命以来最为深刻的一场革命，人才培养结构面临深刻的调整。所以，加快建构数字化智能化学校形态，是教育在新时代面临的新挑战，也是深圳教育实现领先的契机。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建议八、推进深圳教育国际化。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补充说明：建议出台《深圳国际学校、基础教育学校国际理解教育指导意见》，在教材引进与选择、国际理解教育活动开展等方面进行规范与引导。</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建议推动民办教育高质量、特色化、国际化发展。</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建议建设招收外籍人士子女的国际学校，提升我市对高端外籍专业人才的吸引力。</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建议允许海归人士的外籍子女，以非深户条件报读深圳基础教育学校，吸引更多海归人才到深圳发展。</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邓少勇(男),罗湖区淘金山小学校长,13620964198,25427137,罗湖区翠荫路淘金山小学,</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市规划和自然资源局(陈宏),13603001220,83949177,深圳市红荔路8009号规划大厦501室,518040</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 xml:space="preserve">市人力资源和社会保障局(张冬宁),13590336340,88123225,深圳市福田区深南大道8005号深圳人才园,      </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12</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20190751</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创新海洋文化课程，逐步纳入义务教育体系，构建海洋文化再教育新模式</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郑军,曾灯发</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市规划和自然资源局,市生态环境局</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事由: 2019年8月9日《中共中央 国务院关于支持深圳建设中国特色社会主义先行示范区的意见》（以下简称《意见》）正式发布。《意见》指出，支持深圳加快建设全球海洋中心城市，按程序组建海洋大学和国家深海科考中心，探索设立国际海洋开发银行。如何打造全球海洋中心城市?除了积极部署海洋工作，加快向海洋发展，在推动海陆空间融合、拓展蓝色经济空间、加强海洋生态文明建设等方面开展工作之外,更应该打造一种以海洋环保为特色的文化再教育模式。</w:t>
            </w:r>
          </w:p>
        </w:tc>
      </w:tr>
      <w:tr>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建议一、利用组建海洋大学和国家深海科考中心为契机,组织专业专家团队编写海洋发展课程教材，将其纳入中小学选修教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利用组建海洋大学和国家深海科考中心为契机,组织海洋专业专家团队编写专门的海洋发展课程教材,将其纳入中小学选修教材。在教材中要重点加强对海洋环保的宣传和宣讲,让中小学生从小就培养深蓝海洋、绿色海洋、环保海洋的意识,在深圳中小学生群体中树立海洋经济和海洋环保理念,为深圳打造全球海洋中心城市提供基础。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建议二、利用探索设立国际海洋开发银行为契机,在全市中小学海洋文化课程开设之后,主办各类创新比赛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利用探索设立国际海洋开发银行为契机,在全市中小学海洋文化课程开设之后,创新新的主办各类以海洋文化和海洋经济为主题的创新比赛,鼓励中小学生融入海洋经济发展的潮流。建议利用深圳每年举行“海博会”为契机,在全市中小学学校中主办以“海洋经济、创新发展”为主题的系列活动,强化中小</w:t>
            </w:r>
            <w:r>
              <w:rPr>
                <w:rFonts w:hint="eastAsia" w:ascii="华文仿宋" w:hAnsi="华文仿宋" w:eastAsia="华文仿宋"/>
                <w:color w:val="000000" w:themeColor="text1"/>
                <w:sz w:val="28"/>
                <w:szCs w:val="28"/>
              </w:rPr>
              <w:t>学</w:t>
            </w:r>
            <w:r>
              <w:rPr>
                <w:rFonts w:ascii="华文仿宋" w:hAnsi="华文仿宋" w:eastAsia="华文仿宋"/>
                <w:color w:val="000000" w:themeColor="text1"/>
                <w:sz w:val="28"/>
                <w:szCs w:val="28"/>
              </w:rPr>
              <w:t xml:space="preserve">生海洋文化意识、规范中小学生保护海洋发展经济的行为。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建议三、强化与国内及海外以海洋经济或文化发展为主的城市签署友好合作协议,定期举行中小学交流互访活动,营造氛围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强化与国内及海外以海洋经济或文化发展为主的城市签署友好城市合作协议,定期举行中小学交流互访活动,营造保护全球海洋发展的氛围。加强与国内海洋城市、国际海洋城市、国内外海洋研究机构和学校的交流互动,定期举行双方中小学的互访和交流,打造海洋文化再教育的新模式。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郑军(男),香港雅集工程有限公司董事长、深圳市雅集装饰设计有限公司董事长；香港深圳社团总会监事长、深圳市南山区侨商会常务副会长,13828864828,26086688,南山区南新路1003号荔源大厦六楼602室,518052,</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曾灯发(男),天和工程有限公司董事；香港深圳社团总会当然副会长、香港深圳宝安沙井同乡会会长,+85294860983,852-26873128,香港新界沙田安心街19号汇贸中心1501室,</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市规划和自然资源局(陈宏),13603001220,83949177,深圳市红荔路8009号规划大厦501室,518040</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市生态环境局(于太安),13798223491,23911983,深圳市福田区红荔路8007号土地房产交易大厦,518040</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13</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20190757</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关于“双区”背景下深圳参与大湾区基础教育协同创新发展的提案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民进深圳市委会</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市委大湾区办</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推进基础教育协同创新是粤港澳大湾区发展、深圳先行示范区建设的重要内容。2019年2月18日发布的《粤港澳大湾区发展规划纲要》提出，要积极拓展粤港澳大湾区在教育、文化、旅游、社会保障等领域的合作，加强基础教育交流合作，鼓励粤港澳三地中小学校结为“姊妹学校”，幼儿园缔结“姊妹园”，以及向港澳中小学幼儿园教师开放内地教师考试及任教资格等。2019年8月18日发布的《中央支持深圳建设中国特色社会主义先行示范区意见》进一步提出“率先形成共建共治共享共同富裕的民生发展格局”、“助推粤港澳大湾区建设”及相关举措。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广东省教育现代化2035》（征求意见稿）提出，推动粤港澳大湾区教育融合发展，加强教育国际交流合作，使教育与国家及区域经济社会发展关联更加紧密，与人民群众关切更加呼应，与国际教育改革发展潮流更加相融。将对外开放和协同合作作为加快教育现代化的基本方法，把握建设粤港澳国际一流湾区的重大机遇，从供给侧和需求侧两端发力，统筹利用省内外、国内外教育资源，充分调动各方面加快教育现代化的积极性、主动性、创造性，推进各类要素高效参与教育活动。</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一、深圳参与大湾区基础教育合作概况</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在与香港、澳门合作方面，近年来深圳的主要做法是：</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（一）顶层设计建立官方教育合作关系</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2008年11月，深圳市教育局分别与香港教育局、澳门教育暨青年局签署《教育合作协议》，建立官方教育合作关系。至今，已召开十五次深港教育合作工作会议、九次深澳教育合作工作会议。</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（二）为港澳籍学生提供多渠道就读选择和支持</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深圳开设了罗湖、深圳东方等2所港人子弟学校，在9所民办学校开设“港籍学生班”，2018年1月起，深圳市明确将港澳籍学生纳入我市义务教育公共服务范围，向就读民办学校符合条件的港澳籍学生发放学位补贴。</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（三）缔结姊妹学校促共赢同提高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2005年至今，深圳全市已有239所公民办中小学校与香港的中小学缔结为姊妹学校。此外，深圳与广州等其他珠三角城市也在教师交流、学校结对等方面开展了一些合作。</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二、深圳参与大湾区基础教育合作的主要问题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2019年7-9月，课题组就深圳参与粤港澳大湾区基础教育合作的相关问题，主要面向深圳中小学、幼儿园教师和行政管理人员开展了在线问卷调查，结果显示：</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（一）大部分受访者对湾区内基础教育协同活动了解不多</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仅有8.5%的受访对象表示经常参加粤港澳大湾区基础教育协同活动，39.4%的反映偶尔参加，多达52.1%的表示没有听说过此类活动。</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（二）对开展大湾区基础教育协同创新活动非常期待和认同</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九成的受访者表示希望所在学校参与大湾区教育协同活动，80.6%的认为能促进大湾区融合发展，79.7%的认为可以共享优质教育资源，认为可以传承优秀中华文化、促进国际理解拓展国际化视野、促进创新人才培养、提升学校办学水平的分别占73.8%、71.8%、71%、70.1%。</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（三）目前基础教育协同活动主要在省内学校之间进行，培训讲座和教师交流是主要形式</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85.2%的受访者表示所在学校与省内其他城市学校有教育协同活动，31.4%的与香港地区学校有协同活动，4.3%的与澳门地区学校有协同活动。在具体活动形式方面，培训、讲座占到61.9%，其次是教师交流项目占49%。</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（四）所在学校对于教育协同活动有一定支持但措施不足</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44.8%的受访者反映所在学校有政策支持并且制定了专门的管理办法，反映有项目支持和资金支持的分别占到42.3%和20%，有其他支持的占36.3%。多达46.2%的受访者表示所在学校没有针对港澳学生的支持和引导措施，45.4%的表示有但是不多，反映类似措施很多的仅占8.5%。</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（五）湾区内基础教育协同创新发展的主要困难是支持政策不足、粤港澳体制差异和交通不便</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超过八成的受访者反映大湾区基础教育协同发展存在的主要障碍是港澳基础教育体制与内地不同（占82.3%），其次是人员来往港澳费时费力（占63.7%）。87%的受访者期待主管部门出台更好的支持政策，81.1%的建议提升人员来往港澳的便利程度。</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（六）对湾区内基础教育协同创新活动形式与内容的期待主要是教师交流、通识（素质）教育</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近八成的受访者选择教师交流项目（占78.3%），排第二第三的分别是培训讲座（69%）、学校结对（60.6%）。在与湾区学校开展协同创新的内容期望方面，83.1%的选择通识教育或人文素质教育内容，其次分别是教学方法改革（占71.3%）、信息化教学（60%）等。</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建议一、基于“共需”理性，推动构建粤港澳大湾区基础教育发展目标系统。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一是推动和参与建立大湾区基础教育共同体身份机制。可通过共同决策基础教育事业、共担基础教育责任、共享基础教育资源库等机制的创建使得粤港澳大湾区基础教育分散个体凝聚成粤港澳大湾区基础教育发展共同体。二是推动建立湾区基础教育课程共享体系，顺应国际化趋势，基于中华优秀传统文化对基础教育课程体系进行整体设计，增强湾区基础教育凝聚力，提升港澳师生对中华文化和国家的认同感；三是推动和参与建立相应的冲突协调机制。建立一套能够兼容可预见性冲突和不可预见性冲突的冲突协调机制，预防和调和粤港澳三方在价值观念、文化制度、利益追求、教育模式等方面差异可能导致的冲突与分歧。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建议二、基于“共行”系统，推动建设粤港澳大湾区基础教育协同运行机构。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一是积极推动和参与共建大湾区基础教育管理委员会，履行“领导者”职能，负责统筹规划大湾区基础教育发展战略、行动方案、治理制度与管理制度；二是积极推动参与共建大湾区基础教育学术委员会“智囊团”，汇聚粤、港、澳三方的基础教育学者、企业专家智慧为粤港澳大湾区基础教育发展从理论研究层面先行“出谋划策”和“排忧解难”；三是共建大湾区第三方基础教育认证与评估机构担任“裁判”，负责制定粤港澳大湾区基础教育资格标准、组织考试和发放证书等。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建议三、基于“共谋”行动，率先打造一批具有国际竞争力的基础教育机构。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一是积极参与湾区内中小学校“姊妹学校”、幼儿园“姊妹园”活动；二是扩充深圳港澳子弟学校、港澳班，将跨境儿童回深就读纳入学位计划，完善跨区域就业人员随迁子女就学政策；三是开放港澳中小学、幼儿园教师到深圳考取教师资格并任教；四是重点开展通识（素质）教育交流和合作。深圳可充分运用和集聚粤、港、澳三方的基础教育优势资源和要素，率先打造一批具有国际水准的“集成式”基础教育学校和研究机构，带动大湾区基础教育整体协同创新发展。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建议四、基于“共创”原则，推动构筑粤港澳大湾区基础教育发展保障机制。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一是推动出台大湾区基础教育合作的法规文件。利用深圳的立法权，先行先试出台《深圳基础教育协同创新发展条例》，并积极推动在“一国两制”的框架下出台《粤港澳大湾区基础教育合作条例》，明确大湾区教育协同创新发展的内容范围、条件程序和监管办法;二是推动创建大湾区基础教育文化交流平台，使三地基础教育相关主体在充分的交流中实现多元文化的有机融合形成“大湾区基础教育特色文化”，形成大湾区基础教育发展的文化合力。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民进深圳市委会(无),88134554,深圳市上步中路1004号市政协大楼北3楼东,518006,</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市委大湾区办(沈榕),13534059101,88128372,</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rPr>
          <w:trHeight w:val="629" w:hRule="atLeast"/>
        </w:trPr>
        <w:tc>
          <w:tcPr>
            <w:tcW w:w="562" w:type="dxa"/>
          </w:tcPr>
          <w:p>
            <w:pPr>
              <w:rPr>
                <w:color w:val="000000" w:themeColor="text1"/>
              </w:rPr>
            </w:pPr>
            <w:r>
              <w:rPr>
                <w:rFonts w:ascii="Times New Roman" w:eastAsia="华文仿宋"/>
                <w:color w:val="000000" w:themeColor="text1"/>
                <w:sz w:val="32"/>
              </w:rPr>
              <w:t>14</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20190766</w:t>
            </w:r>
          </w:p>
        </w:tc>
        <w:tc>
          <w:tcPr>
            <w:tcW w:w="5245" w:type="dxa"/>
          </w:tcPr>
          <w:p>
            <w:pPr>
              <w:rPr>
                <w:color w:val="000000" w:themeColor="text1"/>
              </w:rPr>
            </w:pPr>
            <w:r>
              <w:rPr>
                <w:rFonts w:hint="eastAsia" w:ascii="Times New Roman" w:eastAsia="华文仿宋"/>
                <w:color w:val="000000" w:themeColor="text1"/>
                <w:sz w:val="32"/>
              </w:rPr>
              <w:t>号</w:t>
            </w:r>
          </w:p>
        </w:tc>
      </w:tr>
      <w:tr>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关于加大深圳高校对港澳学生吸引力的提案</w:t>
            </w:r>
          </w:p>
        </w:tc>
      </w:tr>
      <w:tr>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欧阳绘宇</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市人力资源和社会保障局</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广东省推进粤港澳大湾区建设三年行动计划（2018—2020年）》提出“扩大广东高校对港澳招生规模”。但从深圳大学、南方科技大学、深圳技术大学和深圳职业技术学院等高校实际情况看，在港澳学生招生方面存在如下问题。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高校对港澳学生招生方面宣传不足。深圳大学每年通过各种计划招收约140名港澳生；其他三所高校没有港澳台招生计划或招生情况不理想。高校主要通过召开座谈会方式进行宣传，在招生要求、教育体系、培养模式等方面宣传不够，未能直接深入到港澳青年学生当中。港澳生因缺乏了解，对深圳高校发展前景等方面存未知与疑虑。各高校提供的招生咨询方式主要是座机、电子邮箱和微信公众号，以中文为主，英文信息缺乏且更新慢，普遍信息滞后。港澳生则不习惯使用大陆通行的社交媒体，普通话水平普遍不高，用电话和电子邮件沟通时存在语言沟通障碍。</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高校在港澳青年心理融合和认同方面具体工作做得不够深入，港澳青年学生认同感较弱。部分港澳青年选择在内地求学，但文化隔阂令他们没有真正融入当地，对内地政治、经济和社会的了解也相当局限。尽管学校通过开设中国文化、国情类课程或讲座等方式帮助学生加快融入，但学生自发组织的交流互动活动不多。港澳生在价值观、生活习俗和文化习惯上有疏离感，往往集中于相对封闭的小社交群落，与当地师生沟通有限，平常不习惯使用微信、支付宝和共享单车，由于工资等原因求学毕业后更愿意回港工作。</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三、高校教育资源及培养机制与港澳高校相比存在差距。由于高校师资缺乏企业或产业工作经历，学生评价局限于课业成绩。港澳生更倾向于接受师生互动、交流研讨等灵活多样的教学方式，不希望接受单向传播的传统授课方式。高校应用型专业的课程设置大多考虑就业前景、用人市场需求、薪资水平等需求侧因素，偏重实务型、专门化教育，追求上手快、转型快、适应性强等特点，这种偏重实务的技术型教育模式难以跟上科技创新的发展速度。</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建议一、加强高校港澳生招生工作的宣传力度。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多所高校联合组建一个面向港澳学生招生的社会机构或平台，定期举办招生联谊活动或培养方案推介交流会，运用新型传播渠道及时向有需求的港澳生传递信息，答疑解惑，特把对港澳青年学习的政策优势以及在深就业创业的成功案例传递给出去，便于其了解各高校的专业所长和发展方向，为港澳青年学生了解高校提供一个常态化的沟通与交流平台。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建议二、加强国情和文化教育，增强社会事务的参与热情，提高港澳青年学生认同感。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以港澳青年易解读和接受的方式，如开展爱国主义诗歌、合唱比赛、二次元文化等活动，将爱国主义思想意识融入到日常体验和活动当中，激发港澳青年情感共鸣，进而提高其政治认同、思想认同和族群认同。对港澳生实行与当地学生相同的交通和旅游门票等政策。拓宽港澳生在深就业渠道，推动港澳居民中的中国公民担任内地国有企事业单位职务及依法报考公务员工作等政策的落地，为港澳生参与国家发展搭建平台，促其真正融入。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建议三、加强校企合作和人才培养基地建设。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学习港澳应用型大学“从工艺培训，到学习工厂，再到研习工厂”的经验，注重创新思想、团队意识、职业责任感的培养，建立富有工作或管理经验的师资培训队伍，将素养教育纳入评价体系，在理念上与港澳实现无缝对接。构建教与学的闭环模式，根据企业需求来安排专业、课程和科研计划，引进企业资金和技术力量共同投入，安排企业专家授课、担任学业导师和创业导师。鼓励“校中厂”和“厂中校”，将企业实践纳入学生考核。鼓励企业参与教育评价，建立校企共同评价学科、专业和学生的机制。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欧阳绘宇(男),福田区人民政府副区长,13602604260,</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 xml:space="preserve">市人力资源和社会保障局(张冬宁),13590336340,88123225,深圳市福田区深南大道8005号深圳人才园,      </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rPr>
          <w:trHeight w:val="629" w:hRule="atLeast"/>
        </w:trPr>
        <w:tc>
          <w:tcPr>
            <w:tcW w:w="562" w:type="dxa"/>
          </w:tcPr>
          <w:p>
            <w:pPr>
              <w:rPr>
                <w:color w:val="000000" w:themeColor="text1"/>
              </w:rPr>
            </w:pPr>
            <w:r>
              <w:rPr>
                <w:rFonts w:ascii="Times New Roman" w:eastAsia="华文仿宋"/>
                <w:color w:val="000000" w:themeColor="text1"/>
                <w:sz w:val="32"/>
              </w:rPr>
              <w:t>15</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20190771</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关于建立完善深圳市中小学心理健康服务平台和服务机制的提案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民进深圳市委会</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市妇联,市财政局,市人力资源和社会保障局</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一、提出问题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中小学生正处在身心发展的关键时期，随着生理心理的发育和发展、社会阅历的扩展及思维方式的变化，特别是面对社会竞争的压力，他们在学习、生活、自我意识、情绪调适、人际交往和升学就业等方面，会遇到各种各样的心理困扰或问题。近年来，中小学生心理问题频发，校园悲剧时有发生，中小学心理健康形势极其严峻。</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国家教育部门高度重视中小学生心理健康问题，教育部2012年印发《中小学心理健康教育指导纲要》，2014年印发《中小学心理健康教育特色学校标准(试行)》(以下简称“标准”)，2015年印发《中小学心理辅导室建设指南》。深圳市早在2006年就发布《深圳市教育局关于大力推进中小学心理健康教育工作的若干意见》（深教〔2006〕75号）,为大力推进深圳市中小学生心理健康教育工作提出指引。</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然而，深圳市中小学生的心理健康状况依然不容乐观。2008年深圳市中小学生心理健康状况调查表明，中小学生心理问题检出率为13.2%，而且中小学心理健康教育仍以出现问题后的补救、矫正辅导为主，预防性、发展性教育不足，不能从根本上提高学生的综合素质和心理品质。如何建立完善深圳市中小学心理干预机制，共同呵护中小学生的心理健康，是全社会关注的重要问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二、调查分析</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2018年，在深圳市某区慢性病防治院的支持下，本课题组成员选择深圳市某所12年一贯制学校作为样本进行调研，针对该校七年级和高一年级学生进行了心理测查。本次测查选用了广泛使用的《失眠严重程度指数量表》《焦虑自评量表》和《抑郁自评量表》，测查结果显示：该校共有28.6%的学生抑郁水平超出临界值；其中，21.14%的学生存在轻度抑郁，11.5%的学生存在中度抑郁，1.7%的学生存在重度抑郁。在焦虑问题上，该校共有18.4%的学生焦虑水平超出临界值；其中13.4%的学生存在轻度焦虑，3.5%的学生存在中度焦虑，1.5%的学生存在重度焦虑。</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2017年深圳市疾控中心《深圳市青少年心理问题调查》的结果显示：12.1%的受访学生表示曾考虑过自杀，2.2%的学生曾采取措施试图自杀。产生自杀行为的原因中，24.4%的学生认为是学习压力过大。深圳近两年青少年自杀数据统计显示，学生自杀年龄在13-20岁的初高中阶段尤为突出，其中教师行为、成绩、作业等学习问题成为学生自杀的主要原因，学生的学习压力巨大占到疑似原因的一半以上。结合多地调查研究结果表明，自杀是15-34岁青少年死亡的重要原因。并且，其中多数人是冲动性的自杀，是没有预谋的。如在10分钟内决定自杀死亡的就占所有人数的1/3。并且，最多的原因是与父母不和（40%）和自尊心受损（37.5%）。</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三、原因分析</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方面，中小学生的心理健康问题日趋严重，但另一方面，社会各界对于中小学的心理健康问题仍然认识不够，甚至一谈到学生的心理问题就“闻之色变”，家庭、学校、政府、社会机构等对学生心理问题的干预依然少之又少，分析这一现状产生的原因，主要有以下几点：</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家长缺乏专业培训和引导，各相关部门也欠缺相应的合作机制。很多父母缺少心理学经验，甚至带着自己原生家庭的创伤进入新的家庭，成为家长，于是许多问题在家庭中代际传承。家长的教育理念和教养方式落后于孩子的发展阶段，也落后于时代。于是学校就成了承接家庭矛盾的主阵地。</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（二）学校心理教师师资不齐，力量薄弱。据最新文件要求，中小学校每1000名学生需配备1名心理教师，很多学校都未达标，即使是有配备师资的学校，真正能够做专职心理教师的少之又少，以兼职的占多数。</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三）社会、家长、校领导对学生心理问题的重视度不够。很多成人习惯以自己成长的经历来看待当下的青少年，而极少站在孩子的角度去思考这些情绪从何而来，使得教育者和青少年之间的隔阂越来越深。往往是出现自杀、自残等严重问题后，教育者才会开始真正重视孩子的内心世界。</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建议一、政府主导，构建全市中小学心理教育管理与服务系统。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青少年心理卫生的干预需要多个系统联合，包括政府、社会、学校、社区、精神卫生医院和家庭，因此需要政府主管部门牵头，构建全市中小学心理教育管理与服务系统。包含市、区、校三级心理教育管理平台，以及深圳市中小学心理健康教育信息化网络平台，对全市中小学生心理健康教育进行统筹管理。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建议二、预防为主，建立健全中小学心理健康测评及发展系统。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政府组织，通过专业的心理健康教育管理技术平台，在每学期开学前对中小学生进行心理健康测评，迅速及时地分析和反馈学生的心理健康情况,构建学生电子心理档案数据库,一旦发现中小学生中存在或可能存在心理问题,则及时发出预警，方便老师及时对有关学生进行心理辅导与治疗。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建议三、整合资源，搭建学生、教师、家长、校方、教育部门等多方面参与的心理信息沟通系统。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补充说明：例如危机学生的处理需要学校和精神卫生机构建立畅通无阻的绿色通道；恢复期的学生、严重学习障碍的学生需要社区和社会机构的帮助；家校矛盾需要政府有更为明确的职责界定等。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建议四、面向学生，建立学校常规心理建设和干预机制。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成立专项督导组，督促学校落实教育部《中小学心理健康教育指导纲要》《广东省教育厅关于中小学校心理健康教育工作规范指引等三个文件的通知》（粤教思〔2016〕2号）和深圳市有关文件的要求，各校配备专职心理咨询老师，建设心理咨询室，每周开设常规的心理健康教育课，建立学校心理健康教育台账和危机干预管理机制。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建议五、加强培训，组建各区域心理教育教师培训与服务队伍。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学校的预防干预工作是强大基础，要通过全市健康服务平台，引起学校的高度重视，不仅要根据国家规定配齐相应人力和硬件资源，还要依托平台，开展教师的专业培训。聘请专业名家、教研专家及名师定期进行授课学习，积极引进资源，在机制建设、教师和家长培训、课程、教材开发等方面提供指导，为提升中小学心理健康教育专业化、科学化服务。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建议六、家教为重，建立家庭教育培训与心理咨询平台。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家长是孩子的第一任老师，也是最有影响力的老师，学生心理健康教育最关键的地方是家庭，最关键的人物是父母，因此，需要建立健全全市中小学生家长心理健康教育平台，通过家长学校、在线培训等形式，让学生家长转变家庭教育观念和方式，认识学生心理发展的规律，了解一些初步的心理干预知识；另一方面，在全市搭建统一而规范的心理健康咨询平台，方便有相关需要的学生和家长，为他们提供专业的心理咨询和服务。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建议七、资金支持，成立专项资金帮助中小学进行心理健康教育和相关学生治疗。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一直以来学校对于中小学生心理健康教育重视不够，其中一个原因是因为缺少资金的支持，因此建议政府向学校拨付专项建设经费，专门用于中小学心理咨询室等的专项建设和心理健康活动的开展，另外，一旦学生出现心理等方面的疾病，会对家庭带来巨大的负担，建议政府能有相关政策（如将相关治疗纳入医保报销范畴）或资金扶持，帮助学生和家庭开展相关治疗。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民进深圳市委会(无),88134554,深圳市上步中路1004号市政协大楼北3楼东,518006,</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市妇联(庞祝君),13316854618,83285410,福田区景田北妇儿大厦,518034</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市财政局(刘惠雯),13510430311,83938895,深圳市福田区景田东路九号,518034</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4.</w:t>
            </w:r>
          </w:p>
        </w:tc>
        <w:tc>
          <w:tcPr>
            <w:tcW w:w="7818" w:type="dxa"/>
          </w:tcPr>
          <w:p>
            <w:r>
              <w:rPr>
                <w:rFonts w:hint="eastAsia" w:ascii="仿宋_GB2312" w:eastAsia="仿宋_GB2312" w:cs="仿宋_GB2312"/>
                <w:sz w:val="28"/>
                <w:szCs w:val="28"/>
              </w:rPr>
              <w:t xml:space="preserve">市人力资源和社会保障局(张冬宁),13590336340,88123225,深圳市福田区深南大道8005号深圳人才园,      </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16</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20190772</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关于改善中小学教室视觉环境，保护学生视力健康的提案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廖欣</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市卫生健康委员会</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我国学生近视呈现高发、低龄化趋势,严重影响孩子们的身心健康，以宝安区为例，2017-2018学年，委托第三方专业机构公民办小学进行视力监测。实测学生28.6万名，视力不良人数为12.4万名，视力不良率为43.01%。其中，小学生视力不良率为37.98%，六年级学生达58.55%，八年级学生达75.58%。据了解，全市中小学生普遍存在视力不良情况，并整体成上升趋势。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问题分析：</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影响学生视力的因素是多方面的，其中教室视觉环境不佳是重要原因之一。中小学生大部分学习时间是在教室中度过，教室灯光照明条件不佳和课桌椅高度与其身高不匹配对中小学生视力造成很大影响。</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据了解，我市中小学教室配置普遍存在照度均匀度低、亮度差大、光源质量偏低；课桌椅与学生身高不相符、未能根据学生身高变化及时调整课桌椅高度等诸多问题。目前，部分公办学校虽已分期分批更换课桌椅，但仍有大量的老式固定高度课桌椅在使用，民办学校则更为普遍，实地走访中也可见“高个低桌”或“低个高桌”的现象。大力改善教室整体视觉环境，为中小学生健康成长提供良好条件，刻不容缓。</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对策建议：</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（一）政府统筹，加大支持力度</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加大扶持，突破瓶颈。建议加大经费投入，单列改善教室视觉环境专项经费，从发改立项、财政预算等多渠道支持中小学教室视觉环境改善工作顺利开展。对未到报废年限的桌椅、灯光等设备，给予政策支持，进行合理妥善处置。</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（二）教育牵头，出台教室视觉环境标准</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由教育部门牵头制定教室视觉环境建设标准，组织多部门及科研机构一同研讨，多方论证，出台中小学教室视觉环境标准，并在全市推广实行。</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教育部门牵头组织遴选优质企业，根据建设标准，研发符合实际需求并具有宝安特色的课桌椅、灯具等产品设计方案。遴选优质企业完成定制与生产，严格监管，从源头把控品质，并组织学校做好采购管理工作。</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（三）全民参与，建立长效监督机制</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建立教室视觉环境管理机制。教育部门出台配套管理制度，并将课桌椅、灯光照明度等纳入学校绩效考核。对教室视觉环境实行第三方监测复评，发现问题及时整改。</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充分发挥社会监督职能，广泛动员师生、家长、人大代表及社会人士全程参与建议和监督性工作，建立全民监督的长效机制。</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建议一、政府统筹，加大支持力度。加大经费投入，单列改善教室视觉环境专项经费。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补充说明：由政府统筹协调，成立专项工作小组，发改、教育、财政、工信等部门为成员单位，形成“政府主导、部门协同、多方参与”的工作体系。</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加大扶持，突破瓶颈。建议加大经费投入，单列改善教室视觉环境专项经费，从发改立项、财政预算等多渠道支持中小学教室视觉环境改善工作顺利开展。对未到报废年限的桌椅、灯光等设备，给予政策支持，进行合理妥善处置。</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建议二、出台教室视觉环境标准，根据建设标准，严格监管，从源头把控品质，并组织学校做好采购管理工作。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对中小学教室采光率、照明率和课桌椅与学生身高匹配度进行摸底清查，对学校进行分类抽样调研。拿出课桌椅与学生身高匹配数据，教室自然采光、人工照明的平均照度，教室照度均匀度，桌面平均照度，教室黑板平均照度和均匀度等详实数据。</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根据调研数据，由教育部门牵头制定教室视觉环境建设标准，组织多部门及科研机构一同研讨，多方论证，出台中小学教室视觉环境标准，并在全市推广实行。</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教育部门牵头组织遴选优质企业，根据建设标准，研发符合实际需求并具有宝安特色的课桌椅、灯具等产品设计方案。遴选优质企业完成定制与生产，严格监管，从源头把控品质，并组织学校做好采购管理工作。</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建议三、全民参与，建立长效监督机制。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补充说明：建立教室视觉环境管理机制。教育部门出台配套管理制度，并将课桌椅、灯光照明度等纳入学校绩效考核。对教室视觉环境实行第三方监测复评，发现问题及时整改。</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充分发挥社会监督职能，广泛动员师生、家长、人大代表及社会人士全程参与建议和监督性工作，建立全民监督的长效机制。</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廖欣(女),深圳市宝安区卫生局副局长，民盟深圳市委会常委,13501588933,27879828,宝安区龙井二路116号,</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市卫生健康委员会(何小艺),13926506567,88113798,福田区深南中路1025号新城大厦东座,518031</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17</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20190775</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关于应用科学的教育测评和教育大数据技术提升教育质量的提案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游忠惠</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市科技创新委员会</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教育是民族振兴、社会进步的基石，是中国未来发展、中华民族伟大复兴的关键所在。习近平总书记在党的十九大报告中强调，必须把教育事业放在优先位置，加快教育现代化。随着5G时代的来临，5G网络技术与物联网、AI、AR/VR、云计算、大数据、智能制造等技术等融合与革新将会发生质的飞跃，让各领域多样化、个性化、智慧化的应用场景日益走向现实。在5G时代，依赖智能技术，特别是大数据、人工智能、云计算等技术，推动教育服务的智能化、教育应用的情景化和普及化，将实现智慧教育的革命性转型。教育大数据作为未来教育发展的契机和质量改进与提升的破解方法，在智慧教育领域有着不可估量的发展潜能。教育大数据分析挖掘、预测和推荐，为教育带来了智慧；智慧教育生态以教育大数据为基础，站在教育生态的角度构建；教育测量与评价，为教育大数据奠定可量化、可比较的指标体系和模型，是引领教育改革和发展的重要手段，是教育综合改革的关键环节。</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建议一、打造5G智慧校园解决方案，推动新技术与教学教研、校园管理的深度融合与全面创新，打造泛在化、智能型校园信息环境，实现场景化、沉浸式、互动式的创新教学模式。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拓维信息作为华为“同舟共济”战略合作伙伴，一直基于华为云在智慧教育整体解决方案、政府及企业数字化转型两大领域进行深入探索，不断创新，近期更重磅推出FusionCube智慧校园一体机解决方案，作为一款基于华为鲲鹏处理器和系列化芯片构筑的智慧校园产品，更进一步契合教育信息化2.0的需求，并突破性解决当前校园信息化产品落地实施过程中所面临的各种痛点。同时，产品从硬件到软件，全面结合鲲鹏全栈技术，形成校园边缘智能AI处理能力，可展开人脸识别、校内隐患、智能巡检、智慧后勤业务，全方位面向K12学校与公立幼儿园，帮助学校真正达成教与学、管与评的闭环。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建议二、打造研发水平高、特色明显的教育大数据应用实验室，助力教育信息化向精准化和智能化方向发展。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针对教育改革中出现的优势教育资源分布不均衡、管理和教学信息化水平不理想、传统教育方式难以做到因材施教等三大问题，构建以教育大数据为核心、以教育测量与评价为基础、以智慧教育为引擎的教育改革“金字塔”结构，实行“3+1”（3项关键举措+1个生态）的教育改革路径来实现教育的优质、均衡、高效和可持续发展：“优质”即以大数据为驱动，推进基于核心素养的教育质量评价体系改革；“均衡”即大力发展学习中心+网络联校，推动教育均衡发展；“高效”即以AI、5G等创新技术为驱动，推动数字校园向智慧校园转化；“生态”即通过共享和开放实现教育大数据的“聚通用”，实现可持续发展，做“活”做“大”智慧教育产业新生态。经深圳市发改委批准，海云天科技于2018年建立深圳教育大数据应用技术工程实验室，依托公司海量教育数据采集、挖掘、分析和应用能力，致力于建成国内领先的教育大数据应用研究基地。实验室采用“321”架构：即“三个生态”：业务生态+数据生态+开发者生态。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建议三、基于核心素养的新教育要求，测评成为教育改革的核心部分，提高教育质量的抓手、教育可量化的技术手段。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海云天科技旗下的海云天教育测评公司是我国第一个从事教育测评的专业公司，率先开发出采用云计算、大数据、人工智能等新一代信息技术的科学智慧测评系统及人才信息资源库，为教育管理及决策提供量化依据。教育测评包括考试评价和教育评价，考试评价的范围包括职业认证类考试、高利害选拔类考试与学业水平考试、模考与联考、学业质量监测类考试及单元测验与练习等过程性考试；教育评价的范围包括区域性中小学教育质量监测与综合评价、中小学学校评价、教师专业发展性评价、学生综合素养发展性评价及课程课堂教学评价。通过教育大数据平台不断的汇集，个人数据、班级数据、年级数据、学校数据可汇聚形成区域教育质量地图，可视化的展示学生成长与发展的质量。可以说，教育测评通过收集客观、量化的数据，用了一把较为全面和客观的尺子，丈量当前教育质量现状，探索教育质量影响因素，提出教育质量改善办法。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游忠惠(女),深圳海云天科技股份有限公司董事长，民革广东省委会委员、民革深圳市委会副主委,18902838888,86169666,南山区云海天高新中三道2号软件园5栋3层,518057,</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市科技创新委员会(徐秋林),13316810966,88102477,福中三路市民中心C区五楼,518000</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18</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20190783</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关于实现“幼有善育”，高标准办好学前教育的提案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王翔</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市司法局,市住房和建设局,市卫生健康委员会</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一、现状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2019年8月中央发出了《中共中央、国务院关于支持深圳建设中国特色社会主义先行示范区的意见》，《意见》中指出“支持深圳在教育体制改革方面先行先试，高标准办好学前教育”，其中五个战略定位之一的“民生幸福标杆”指出要构建优质均衡的公共服务体系，实现“幼有善育”。在国家高度重视学前教育的形势下，深圳要把“短板”变为高质量的“先行示范”，无疑是一个巨大的挑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2019年，深圳市政府颁布了《进一步深化改革促进学前教育普惠优质发展的意见》，教育部门相继出台了《深圳市学前教育发展行动计划（2019-2020年）》《深圳市小区配套幼儿园治理工作方案》《深圳市学前教育机构设置标准》《深圳市公办幼儿园管理办法》《公办幼儿园教职工过渡期薪酬指引》等文件，有力推动了学前教育改革，目前深圳公办幼儿园比例已明显提高，市属22所公办幼儿园也回归市教育局管理，将有效发挥高质量示范作用。</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1、依法治理存在的问题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当前学前教育的推动发展在一定程度上缓解了“入园难”“入园贵”的问题，但一些幼儿园存在的质量、安全、膳食、虐童等问题又造成家长“入园不放心”的问题，这个问题的本质是学前教育立法缺位造成的。 学龄前儿童是最弱势、最需要保护的群体，相对比其他教育阶段，政府应该给予更深入和最有力的干预，保护好每个学龄前儿童的权利，保障所有儿童享受一定水平的学前教育，是实现“幼有善育”的重要前提。</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2、质量提升存在的问题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我市学前教育仍然是教育体系中的薄弱环节，是民生幸福领域的短板，在办学质量上还存在许多亟待解决的问题：一是质量两级分化比较严重，公办园教育理念方式较先进，部分民办幼儿园教育水平薄弱，教育观念落后，质量偏低；二是社会资源没有有效整合，行业吸引力不够，不能形成更多元化的办学模式；三是民办园保教队伍待遇低、整体素质低，流动性、流失率较高等问题仍然存在；四是本地学前专业人才培养不足，专业核心人才及专家团队缺乏；五是学前机构数量多，管理难度大，管理指导力量薄弱，质量监测机制尚不健全。</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3、创新发展存在的问题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由于深圳学前教育走了十几年市场化发展的路径，造成学前教育发展滞后，在国内不及上海、浙江等地的整体水平高，与国外先进的学前教育更是存在很大的差距。虽然深圳是一个创新城市，科技等很多行业的创新都在国内领先，但我们的教育创新及学前教育的创新并没有形成整体优势，没有突显教育创新成果在全国的影响力，要在全国起到先行示范作用，必须在创新上下功夫，对标国际化学前教育水准，敢于大破大立，并以教育创新带动质量提升。</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建议一、加快我市学前教育立法。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国家学前教育法尚在征求意见中，国内已有一批省市都出台了地方性学前教育法规，深圳已将学前教育条例列入2020年立法计划。希望能尽快推进和落实，秉持先进的理念和思维方式，以保护儿童权利为中心，把学前儿童权利的保障作为学前教育治理的首要价值目标，促进学前教育发展。建议：</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1、正确梳理和处理学前教育复杂的社会关系和矛盾，理清学前儿童、学前教育机构及其人员、政府、家庭和社会等这些主体之间的关系，规范管理秩序。.</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2、明确学前教育的价值和重要性，明确各级政府履行的责任和义务，推动管理体制和机制创新，保障财力经费投入。</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3、保障儿童和教师的权益，明确社区、家庭及学前机构的权利和义务，促进社会各方的磋商合作机制，以人为中心，不以权力为中心。</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4、教育公平的起点是学前教育阶段，不论儿童是在公办、民办机构入学，都应享有公平公正的教育待遇，要制定公正政策，促进学前教育公平均衡发展。</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建议二、促进高素质学前教育专业队伍建设。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深圳市学前教育发展行动计划（2019-2020年）》中提出加强学前教育队伍建设的四项措施，包括加强学前教育师资职前培养，.健全幼儿园教职工薪酬保障机制，严格规范学前教育从业管理，提升保教人员岗位培训实效。在此基础上建议：</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1、保障公办幼儿园聘用制教职工待遇，实现同工同酬，为民办幼儿园提供薪酬参照指导价；为符合一定条件的幼儿教师提供公租房、人才房的待遇；建议提高从教津贴标准，减少市内教师流动性。</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2、进一步完善幼儿教师学历提升奖励制度，推动在职教师学历提升计划。鼓励公办教师达到本科学历，民办教师达到大专以上学历，并拓宽非专业的本科学历者入职培训渠道。</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3、提高岗位培训的质量，做好培训课程的顶层设计，减少培训的重复性、碎片化，满足教师个体差异和需求，可以采用线上学习、送教下园等更多灵活、创新的方式。</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4、培养本市学前教育核心人才，将学前教育纳入海培计划。让核心人才走出国门，开拓国际视野，引领深圳学前教育改革；引进学前教育专家，培养本地专家型人才，组建专家团队，建立专家驻园指导机制。</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建议三、创新学前教育服务模式。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深圳经济特区作为我国改革开放的重要窗口，各项事业取得显著成绩，已成为一座充满魅力、动力、活力、创新力的国际化创新型城市。学前教育要创新发展，一定要依托先进的科技和良好的资源，需要社会各界支持和融合，形成具有国际影响力、国内领先水平的创新教育模式。建议如下：</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1、利用先进的科技资源，打造学前教育与科技的跨界融合，实现便捷高效的大数据管理，减少大量人力和层级管理的弊端，创新动态监测机制，在国内率先实现现代化的学前教育管理模式。</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2、整合各种公共资源创设各类学前儿童学习中心，打造具有未来样式的、可为儿童和家长提供多元选择的受教育模式，使幼儿园教育不再是家长唯一的选择，运用现代信息技术，为学前儿童学习的自我定向、追踪评价提供更多可能性和服务。</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3、创设家长网络培训学习系统，让0-6岁儿童家长提前接受正确的专业培训，家长在生育和孩子入园前拿到0-3岁培训证书和3-6岁培训证书可以享受一定的教育政策，提高家庭教育水平。</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建议四、关注全体学前儿童福祉。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学前教育是民生幸福工程，关系到广大儿童、家长的幸福指数，“幼有善育”就是要充分体现全体儿童的福祉，政府不仅要办好公办园和普惠民办园，也要重视学前融合教育、托育服务及高端民办教育质量。建议：</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1、建议在幼儿园实行融合教育，设立特殊儿童随班就读的评估机制，为幼儿园提供特殊儿童的教育经费补助，为特殊儿童所在的班级教师提供教育培训，在一定区域范围内设置学前特教岗位，进行网格式特教专业服务，新建和改扩建幼儿园可考虑设计特殊儿童教育资源教室及功能性环境。</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2、建议政府在每个社区内为家长提供0-3岁婴幼儿托育中心，由社区工作站提供场地，社区社康中心提供科学育儿指导，社区学前机构提供亲子教育活动，有条件的社区可提供托管服务，卫生保健部门做好专业育婴师的培训及持证上岗，托育中心按照公益性教育收费标准收取费用，政府提供一定的经费支持。</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4、建议政府提高高端民办幼儿园办学要求，收费标准要与教育质量相匹配，其教师学历、待遇都要明显高于普惠性民办幼儿园，教育理念和课程内容要有先进性，使家长花高额学费能让孩子享受高质量的教育。</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5、建议政府重视社会0-6岁培训机构的办学管理，社会上形形色色的早教班、特色班、幼小衔接班都在迎合家长心态，致使很多孩子躲过了幼儿园“小学化”，但依然逃不过辅导班的提前教育。要明确社会培训机构办学的内容及规定，实行举报制，对违反儿童身心健康和发展规律的办学坚决取缔，并做好社会宣传，小学要坚决做到开展零基础教育。</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王翔(女),深圳市教育幼儿园园长,13502854669,86509958,罗湖区洪湖五街八号深圳市教育幼儿园,</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市司法局(许锦河),18126377162,83053897,福田区景田路72号天平大厦,518008</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市卫生健康委员会(何小艺),13926506567,88113798,福田区深南中路1025号新城大厦东座,518031</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4.</w:t>
            </w:r>
          </w:p>
        </w:tc>
        <w:tc>
          <w:tcPr>
            <w:tcW w:w="7818" w:type="dxa"/>
          </w:tcPr>
          <w:p>
            <w:r>
              <w:rPr>
                <w:rFonts w:hint="eastAsia" w:ascii="仿宋_GB2312" w:eastAsia="仿宋_GB2312" w:cs="仿宋_GB2312"/>
                <w:sz w:val="28"/>
                <w:szCs w:val="28"/>
              </w:rPr>
              <w:t>市住房和建设局(刘玉蕾),15541960815,83787177,深圳市福田区振华路8号设计大厦8楼,518031</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rPr>
          <w:trHeight w:val="629" w:hRule="atLeast"/>
        </w:trPr>
        <w:tc>
          <w:tcPr>
            <w:tcW w:w="562" w:type="dxa"/>
          </w:tcPr>
          <w:p>
            <w:pPr>
              <w:rPr>
                <w:color w:val="000000" w:themeColor="text1"/>
              </w:rPr>
            </w:pPr>
            <w:r>
              <w:rPr>
                <w:rFonts w:ascii="Times New Roman" w:eastAsia="华文仿宋"/>
                <w:color w:val="000000" w:themeColor="text1"/>
                <w:sz w:val="32"/>
              </w:rPr>
              <w:t>19</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20190785</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关于降低义务教育阶段民办学校占比、优化我市公民办教育结构布局的提案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汪娱</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市财政局,市发展和改革委员会</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改革开放40年来，深圳市委、市政府高度重视基础教育的改革和发展。特区基础教育在深化教育教学改革、推进素质教育、形成办学特色等方面，取得了令人瞩目的巨大成就。我市民办教育缓解了深圳人口高速增长带来的学位压力，满足了市民对教育多样化的需求，推动了教育体制、机制的创新，为我市的基础教育做出了历史性的贡献。</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但我市民办教育在其发展过程中，也长期面临着许多困难与挑战。2019年《深圳市人民政府关于全市民办教育发展情况的专项工作报告》中指出，我市义务教育阶段共有民办中小学258所，占全市普通中小学总数36.1%；民办中小学在校生总数为55.58万人，占全市普通中小学在校生总数的39.8%。参照国内外先进地区民办（私立）教育普遍低于15％的优化配比，我市民办中小学所占比例明显偏高，且整体办学质量参差不齐，这样势必从根本上影响了我市基础教育整体高质量、先行示范发展。同时，我市民办教育长期存在办学经费不足、师资队伍难以建设、社会认同度较低等诸多问题，可持续发展后劲不足的现象日益加剧，与市民期望有差距，不能满足深圳市经济社会发展需要。</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在建设中国特色社会主义先行示范区的进程中，我市基础教育如何寻求制度创新，降低民办中小学占比，优化公民办教育结构布局，促使公民办教育公平、优质、多元、协调发展？现提出以下建议：</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建议一、通过采取收编、合并、淘汰等方式，大幅降低义务教育阶段民办学校所占比例。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我市早期民办教育主要是满足外来务工子女大量学位需要，大部分民办学校办学起点低、基础薄、发展快，制约了学校向高端特色化发展。鉴于现状，应统筹规划公办和民办中小学布局，优化民办教育发展环境，通过收编、合并、淘汰一大批低端民办学校，切实降低义务教育阶段民办中小学占比，全面提升基础教育整体水平。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建议二、积极探索民办学校转型创新，大力实施政府资金、政策扶持。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对标世界先进地区办学经验，加大精准扶持力度，建立政府财政性经费支持民办教育发展的长效机制，对我市部分办学规范、质量有保障的民办中小学进行转型升级，将其转型发展为办学经费由国家财政拨付、办学自主的民办公助学校，类似于发达国家和地区的“公立特许学校”，让这类学校享有公立性质且拥有充分的办学自主权，以继续发挥民办学校机制优势和管理效能，这样也是对我市基础教育公立办学新型模式的一种有益探索。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建议三、努力发展壮大现有优质、高端民办学校，促进我市民办教育特色发展。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面向未来教育，应大力推进民办教育综合改革与创新发展，积极打造具有规范化、现代化、国际化特征的深圳民办教育。针对一批优质、高端、群众满意的民办学校，提倡引进社会资本，放开收费标准，实行市场调节，政府监管。同时重新制定符合深圳先行示范的民办教育准入机制，全面加强对现有大批量高收费学校的规范管理，维护民办教育良好秩序，积极创建与城市地位相匹配的健康教育生态，促进新时代深圳教育事业的蓬勃发展。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汪娱(女),深圳外国语学校东海附属小学校长,13502874606,83189650,福田区香轩路1号,</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市发展和改革委员会(蔡巽楷),13544230760,88127378,福田区市民中心C3078,518035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市财政局(刘惠雯),13510430311,83938895,深圳市福田区景田东路九号,518034</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20</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20190789</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关于进一步加强深圳香港青少年交流，帮助香港青少年提升祖国认同感的提案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姜华,陈昳茹,庄小雄,潘争艳,赵庆祥,朱舜华,朱文豪,徐炜,朱东波</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市文化广电旅游体育局,共青团深圳市委</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香港是伟大祖国不可分割的一部分，无论是2014年的“占中”事件，还是2019年“修宪风波”引发的暴力冲突都时时刻刻冲击着一河之隔的深圳市民的心。尤其今年在不断升级的长时间各种暴力冲突发生之后，香港的局势引发了全国人民的关注，也变成了一堂生动的爱国教育课。香港回归22年，从曾经为四川大地震主动捐款捐物到今天公开在街头挥舞他国国籍，暴力攻击中资企业、香港警察等恶劣行径，这种变化的背后也许有许多复杂原因，但是香港教育一定是在某种维度上出现了严重的问题，导致许多香港的青少年抛弃了对祖国和身为中国人的身份认同感。在社会各界的讨论中，也有对这个不争气的孩子的叹息声，甚至也有放弃香港，任其自生自灭的论调。而在相同的一年里在深圳河的另一侧，深圳一跃荣升成为社会主义先行示范区，粤港澳大湾区核心城市，成为全国甚至是世界关注的焦点，在这种情况下，我们更有责任和义务帮助香港教育界做好爱国主义教育相关工作。诚如</w:t>
            </w:r>
            <w:r>
              <w:rPr>
                <w:rFonts w:hint="eastAsia" w:ascii="华文仿宋" w:hAnsi="华文仿宋" w:eastAsia="华文仿宋"/>
                <w:color w:val="000000" w:themeColor="text1"/>
                <w:sz w:val="28"/>
                <w:szCs w:val="28"/>
                <w:lang w:val="en-US" w:eastAsia="zh-CN"/>
              </w:rPr>
              <w:t>习近平</w:t>
            </w:r>
            <w:r>
              <w:rPr>
                <w:rFonts w:ascii="华文仿宋" w:hAnsi="华文仿宋" w:eastAsia="华文仿宋"/>
                <w:color w:val="000000" w:themeColor="text1"/>
                <w:sz w:val="28"/>
                <w:szCs w:val="28"/>
              </w:rPr>
              <w:t>主席曾经说过，坚持“拉手”而不是“松手”，坚持“拆墙”而不是“筑墙”。虽然深圳自己也有非常繁重的任务，但是在深港共同发展这件事上，义不容辞。如何将大陆山川的美好，祖国安定的局面，华夏民族历史的骄傲等等原原本本的告诉香港的青少年，需要从历史、文化、教育等多个维度共同发力，从而真正让香港青少年了解中华民族的荣光，从内心深处激发对祖国的热爱，在面对国际社会别有用心的污蔑、谎言时，不为所动，坚定维护祖国的团结与统一。以下的建议仅为抛砖引玉，希望深圳的文化、教育乃至全社会都可以对香港营造包容和帮助的氛围，让这个迷途的孩子早日真正成为祖国母亲的骄傲。</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建议一、继续做好姐妹学校活动，做深做细，进一步增加活动正面影响力。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在广东省教育厅和香港特别行政区政府教育局的统筹推动下，粤港姊妹学校缔结计划于2005年启动，建立起粤港中小学校际间长期稳定的交流关系。10多年来，深圳市已有258所学校陆续加入姊妹学校缔结计划，在全国、全省各地、市中数量最多。深圳、香港两地教育局自2008年签署教育合作协议以来，举办了深港校长论坛、文艺汇演、辩论赛、诗歌朗诵比赛、球类友谊赛等活动；深港师生每年相互参加两地举办的学生“创客节”STEM活动；两地开启同题异教、开放课堂、远程教学等项目，教师共同进行教学研究、开发科研课题等。 这些活动在推动两地青少年互动中担任了重要的角色，深圳教育局也取得了显著的成绩，但是限于许多顾虑，在宣传方面保持低调；同时，香港方面也有学校提出希望和地理位置更远的学校结对子，在这种情况下，建议深圳校方更加主动的设计一下用时短、频率较高，长时效的周期类活动吸引港方积极参与。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建议二、增加深港青少年教育者的各项交流活动，增加彼此了解，共同做好两地少年思想引导工作。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教育工作者是教育工作的源头，要想做好思想引导工作，需要先端正和提升香港教育工作者的爱国意识，因此加强深港两地青少年教育工作者的深入交流，首先转变香港教育工作者对大陆的认识，培养教师队伍的爱国情怀，从而引导孩子们，培养爱国爱港的赤子红心。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建议三、创建深港两地校际联合运动会，通过体育竞技活动加强互相认知，建立情感联系。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补充说明：体育交流活动是比较容易拉近运动员和参与者距离的一种形式，通过同场竞技的形式增进彼此了解，建立情感联系，建议深圳教育局积极推动深港校际体育比赛联赛，通过体育竞技增进彼此了解。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建议四、在深圳丰富多彩的文化活动中有意识的增加香港青少年的参与环节，在互动交流中认知伟大祖国。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深圳是设计之都，创意之都，无论是文博会还是深圳设计周都精彩亮眼，具有极高的专业水准和文化内涵。以2019年的读书月为例，策划开展主题活动720项,包括60项重点主题活动和660项一般主题活动。建议利用这些丰富多彩的文化活动，特别加入吸引香港青少年参与的元素，让孩子们在活动中逐渐了解、认知伟大的祖国。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姜华(女),深圳市设计联合会副会长,13714759897,26512968,南山区深圳大学社会科学学院,518060,</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团市委(王建平),18523945763,88133037,深圳市红荔路1001号银盛大厦12、13楼,518027</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市文化广电旅游体育局(黄腾),18923486868,88121439,深圳市福田区福中三路市民中心C区2046室,518035</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21</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20190792</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关于在学校开展中小学生下午课后服务的提案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藏晨</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市城市管理和综合执法局</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我市校内学生课后服务主要是指在学校的午餐午休服务和下午放学后约4:30到6:30期间，对学生开展的服务。开展中小学生校内课后服务，是培养学生兴趣爱好、促进学生健康成长、帮助家长解决按时接送学生困难的重要举措，是进一步增强教育服务能力，使人民群众具有更多获得感和幸福感的民生工程。近几年，在市政府和各界的积极努力下，目前75%的学校可以为有需求的学生提供校内午餐午休服务，但是，中小学生下午放学后接送、辅导的供需矛盾仍然是困扰学生及家长的一大问题。深圳市妇联开展的家庭发展能力研究显示，50%的学校没有为义务教育阶段的中小学生提供下午课后服务，放学后学生必须离校；放学后由家长或亲属接回的占62%，自行回家的31%。66%的家庭认为4:30去学校接孩子是家庭一个很大的负担，80%的家长非常希望由学校提供课后服务或校内托管服务。</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建议一、教育主管部门制定完善校内课后服务的相关政策措施，加强政策保障、明确经费来源、厘清安全责任。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广东省教育厅2018年3月出台了《关于做好中小学生课后服务工作的指导意见》，对学校课后服务做出了部署和要求。明确了：“校内课后服务时间原则上为正常上课日的早上、中午及下午课后至18:00止，具体服务时间由县级以上政府教育行政部门根据实际情况规定。”2018年8月深圳市制定了《关于进一步加强义务教育阶段学生午餐午休管理的意见》后，校内午餐午休问题得到了较好解决。但对照上级文件要求，我市校内课后服务只解决了一半，亟待解决好后半段的需求。</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一是加强政策保障。建议由教育部门出台相关政策文件，对义务教育阶段校内课后服务进行完善和补充，并加强监督管理：（1）规定学校要为义务教育阶段学生提供下午4:30课后服务，学生自愿参加。（2）校内课后服务的时间视家长需要可延长到6:30到7:00，有条件的学校可提供晚餐或点心。（3）课后服务主体可由学校老师自愿承担，老师不能承担的，可由第三方机构通过购买服务等方式解决。</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二是明确经费来源。校内课后服务的性质是准公益性，以经济适宜和低偿为主。校内课后服务费用以家长承担为主、政府适当补贴为辅，并根据服务项目制定收费标准和管理办法。</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三是厘清安全责任。鼓励商业保险机构完善学生校园伤害保险、学生意外商业保险等，解决学校开展课后服务对安全责任的担忧。</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建议二、鼓励学校丰富课后服务内容。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根据家长和孩子需求，课后服务可以设置不同服务内容。调查显示，服务需求集中体现在辅导作业（80.43%）、举办特长类兴趣班（59.73%）、开展社团活动（45.7%）、开展文体活动（45.23%）、监督孩子自学（42.72%）和课程训练（41.59%）等。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建议三、加强对社会课后服务机构的检查、指导和规范。明确监管责任、加大执法力度、积极引导转型。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由于课后托管服务需求巨大，目前在中小学周边存在大量午托班、晚托班。但这些机构绝大多数没有注册、备案，在消防、卫生、师资等方面存在众多不容忽视的隐患，成为监管盲区。我们建议，一是要明确校外托班的监管责任部门。制定出台行业准入标准和管理规范。二是加大执法力度。强化日常监管，对不符合消防、卫生等要求的机构，坚决取缔。三是引导此类机构成为学校服务的有益补充，差异化发展，满足家长的不同需求。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藏晨(女),深圳市妇联副主席、党组成员,13603019918,83140019,福田景田北路78号妇儿大厦1607室,518034,</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市城市管理和综合执法局(邱诗雅),13510926552,83072905,莲花支路1004号,518036</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市教育局(杨倩),13728619835,88125590,深圳市市民中心C区二楼,518035</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22</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20190797</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关于推动大湾区教育协同发展的意见建议</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梁镇东</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团市委</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一、基本情况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粤港澳大湾区建设是新时代国家重大战略,教育在其中具有十分重要而特殊的使命和作用。教育合作发展是粤港澳大湾区教育建设的基本路向,也是处理粤港澳三地教育关系的基本依据。新时代粤港澳大湾区教育合作发展需要确立"湾区意识",赋予时代新内涵:着眼于长远全局,彰显教育"百年大计"的本质和在湾区建设中的特殊功能；着眼于协同发展,实现优势互补；着眼于现代治理机制创建,建设活力湾区、法治湾区；着眼于融合性发展,构建发展共同体、命运共同体；着眼于包容性成长,形成和而不同的"马赛克"式的湾区教育新图景。</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二、情况分析</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粤港澳大湾区是国家重大战略，在未来的新的全球竞争格局中占据战略至高点。推动粤港澳大湾区教育协同发展，需要聚焦看得到的教育问题，去构建竞争开放的深维教育体系，搭建粤港澳大湾区教育和人才交流合作的平台，进而加快构建大湾区教育“同心圆”，打造大湾区教育合作“共同体”，促进教育向更高质量、更有效率、更加公平、更可持续方向发展，助力粤港澳大湾区建设。</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在国家全局性的部署——粤港澳大湾区城市群规划中，深圳和香港作为关系紧密的“兄弟俩”，在推动大湾区教育协同发展的问题上，不应该单打独斗，而是要携起手来，优势互补，实现共同发展。要通过促进香港青年与深圳青年交流合作，为祖国的繁荣昌盛、香港的繁荣稳定和深圳经济社会又好又快发展作出青年们应有的贡献。</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在政府及一些社福机构的资助下，香港每年都有以大中小学生为对象的内地与深圳的交流活动及交流团，可以在现有的基础之上，再拓展一些交流范围及形式。</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建议一、促进两地建立学生社团之间的交流合作。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以中学为单位，不仅有公立中学，更要努力发展香港的私立及国际学校参与到这项活动中来。以此种方式让两地中学的青少年之间的交流是持续性的，彼此之间的联系是长期的，无论是深圳还是香港的中学都有其不同性质的办学团体，有文艺方面的像舞狮、粤剧、中国鼓、文学社等；有科学及医学技术方面的像航天航空、中医、发明等；还有人文地理社团及通过具有共同兴趣爱好的社团模式的交流，青少年之间不仅在知识方面进行交流，认识民族文化，同时还建立起彼此的友谊，在彼此的互动中持续逐渐的加深了解彼此的生活、教育、成长环境、所学知识等方面的认识，也就增进了彼此之间的接纳与认同，同时促进彼此成长背景的认识与了解，这个过程也是加强国家及民族认同感的一项工程。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建议二、中、小学生之间的真实生活模式互换体验。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只有具备两地生活经验的人，才能真实的体验到深港两地具体生活环境的不同，但对于多数人是没有这份真实感受的。比如我们都知道香港多数家庭的居屋环境拥挤，如果没有体验到四口人住200尺的空间，那是想象不出来具体感受的。同样很多香港人一直都没有到过内地，都是从媒体了解到内地，一直还认为内地仍然是“欠发展、落后”的生活环境，没有真实的体验也是想象不出真实的状态。</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鉴于此，在现有姊妹关系学校之间以家庭为单位，组织两地的学生家庭（没有两地生活经验的家庭）进行短期的生活互换，比如在周六周日或假期，让中小学学生真实的体验及感受彼此的生活环境，加深以家庭为单位之间的真实了解，认识彼此的真正生活环境，而不是只是从媒体上彼此认识，这样不仅带动家庭为单位范围内的彼此之间的互相了解，还会带动家庭亲人网络之间的互相讨论及了解，带动更多人员之间对两地真实贴地的认识，最终达到加深彼此的认同及了解。</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建议三、邀请大学生体验互联网在深圳日常生活中的应用。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在深圳，无论是日常生活还是休闲娱乐，每一个环节都充分体现着移动互联网的渗透，OTO模式随处可见，也能感受到互联网应用于生活给年轻人生活带来的便捷。而在香港，这方面的应用就没有深圳如此便捷及普遍。比如手机程序快速呼叫打车、餐厅的微信远程预约、点餐、个性化手机程序模式的KTV娱乐等渗透在现实的生活中，让人耳目一新。为此组织香港的青年团体专门到深圳来体验这种互联网时代的新型生活娱乐模式，亲身体验、真实感受这种生活。让他们也真实地感受到祖国的进步及对国家也有不同视角的认识及认同感。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梁镇东(男),东誉控股有限公司董事长、东誉城（马鞍山）有限公司董事长、深圳东誉城有限公司董事长；香港深圳社团总会副会长、香港青年议会副主席,13088886188,61882888,龙岗区平湖街道华南城大道1号5号交易广场A座12楼1205,</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团市委(王建平),18523945763,88133037,深圳市红荔路1001号银盛大厦12、13楼,518027</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23</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20190805</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关于创建中国网络大学的提案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孙国瑜</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承办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一：创建网络大学的必要性</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习近平总书记关于网络安全与信息化的多次讲话中，提到“没有网络安全就没有国家安全”、“没有信息化就没有现代化”、网络安全与信息安全的国际国内形势非常复杂，亟需以全新的战略布局进行顶层设计，以保障和维护国家安全。</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深圳从经济特区到中国特色社会主义先行示范区，是改革开放再出发的领头羊，是科学创新的排头兵。在建设综合性国家科学中心、河套深港科技创新合作区、光明科学城的同时，组建了人工智能与数字经济省实验室。网络空间安全领域设立鹏程实验室，金砖国家未来网络研究院中方分院也在深圳落地，同时在5G、人工智能、区块链等新兴网络技术应用产业领域全国领先。</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拥有雄厚网络空间研究基础的深圳，在科技创新行业化和产业化上也走在全国前列。深圳需要在加大基于传统高等教育体系引进、创建国际化专业化院校的同时，顺应信息革命带来的信息社会的教育变革，构建全球第一所全科类网络大学，实现教育的换道超车。</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按照QS的统计口径，目前全世界大学超过26,000所。其中印度4004所，美国3281所，中国2956所，日本985所。中国的2956所大学，其中公办本科院校831所，民办本科院校434所；普通公办高等专科院校学校1101所，民办高等专科院校学校322所，成人高等学校268所。截</w:t>
            </w:r>
            <w:r>
              <w:rPr>
                <w:rFonts w:hint="eastAsia" w:ascii="华文仿宋" w:hAnsi="华文仿宋" w:eastAsia="华文仿宋"/>
                <w:color w:val="000000" w:themeColor="text1"/>
                <w:sz w:val="28"/>
                <w:szCs w:val="28"/>
                <w:lang w:val="en-US" w:eastAsia="zh-CN"/>
              </w:rPr>
              <w:t>至</w:t>
            </w:r>
            <w:r>
              <w:rPr>
                <w:rFonts w:ascii="华文仿宋" w:hAnsi="华文仿宋" w:eastAsia="华文仿宋"/>
                <w:color w:val="000000" w:themeColor="text1"/>
                <w:sz w:val="28"/>
                <w:szCs w:val="28"/>
              </w:rPr>
              <w:t>2019年，设立网络工程专业的有407所院校；</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2017年中央网信办、教育部印发《一流网络安全学院建设示范项目管理办法》，截</w:t>
            </w:r>
            <w:r>
              <w:rPr>
                <w:rFonts w:hint="eastAsia" w:ascii="华文仿宋" w:hAnsi="华文仿宋" w:eastAsia="华文仿宋"/>
                <w:color w:val="000000" w:themeColor="text1"/>
                <w:sz w:val="28"/>
                <w:szCs w:val="28"/>
                <w:lang w:val="en-US" w:eastAsia="zh-CN"/>
              </w:rPr>
              <w:t>至</w:t>
            </w:r>
            <w:r>
              <w:rPr>
                <w:rFonts w:ascii="华文仿宋" w:hAnsi="华文仿宋" w:eastAsia="华文仿宋"/>
                <w:color w:val="000000" w:themeColor="text1"/>
                <w:sz w:val="28"/>
                <w:szCs w:val="28"/>
              </w:rPr>
              <w:t>2019年，西安电子科技大学等11所大学围绕“网络空间安全”设定一级学科；另有24所高校设立了网络空间安全一级学科博士点；开设电子信息工程专业的大学670所，主要集中在电子信息技术类专业；开设传播学专业的大学总共71所学校，开设网络与新媒体专业的大学总共133所；开设信息安全专业的大学总共93所。</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全球和全国范围内，目前基于网络安全和信息安全的学院、专业设计，仍然是建立在传统高等教育体系之上。1944年开始至今的75年来，信息革命对全世界各个国家的商业生态、文化生态、政治生态造成巨大冲击和深刻影响，但基于这一现状的教育思考和设计缺失，全球范围内没有一所真正意义上的全科类网络大学。</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深圳目前拥有8所本科院校，5所高等院校，获批拟建5所院校。国内城市高校数量前三，北京87所，武汉69所，广州58所。肩负中国特色社会主义先行示范区重任的深圳，在高等教育上应该更具有前瞻性、示范性、引领性。创建真正属于深圳的全新网络全科类综合大学，有现实意义，更有未来价值。</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建议一、整合现有优势资源，组建国际一流大学。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依托综合型国家科学中心建设，以河套深港科技创新合作区、光明科学城、鹏程实验室、金砖国家未来网络研究院中方分院、深圳湾实验室为矩阵，华为、腾讯、大疆等高科技企业为校董，高规格、高标准、高效率组建全球第一所网络大学。在粤港澳大湾区、社会主义先行示范区实现新时代的教育先行，培训、培养国家网络安全、信息安全专业人才梯队；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建议二、横向链接优势专业，纵向连接科技人才。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现有国际国内相关院校专业设计分散、不系统，网络安全与信息安全教育与现实发展、需求脱节，网络大学博采众长横向联系全球各院校联办学院，纵向整合深圳各类高科技企业夯实专业，师资与教材在符合国内相关政策的前提下，聚天下英才而用之。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建议三、规范网信安全教育，实现教育换道超车。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为国家培养正规建制的网军队伍，培育专业化的网络军团，体系化培训党政机关、事业单位、机构团体、央企国企等工作人员，真正达到“学网、懂网、用网”。从机制上改变目前网络信息安全治理、管理的各类瓶颈和短板。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孙国瑜(未填写),深圳市网眼传媒有限公司董事长、深圳市媒体研究会副会长、深圳新的社会阶层人士联合会副会长兼活动统筹指导专委会主任,18676758888,</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24</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20190826</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提高深圳义务教育阶段免费课本教材和练习本预算标准的提案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邓少勇</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市委宣传部,市财政局</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深圳特别重视教育这一最重要的民生事业，长期以来为全市义务教育阶段孩子提供免费的课本、教辅和作业本。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一、主要问题：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深府〔2008〕74号文《深圳市人民政府关于切实做好我市免费义务教育工作的意见》规定，全市实行统一的免收书杂费财政补助标准。小学每生每学年728元（杂费388元，课本教材费和练习本费340元），初中每生每学年1042元（杂费538元，课本教材费和练习本费504元）。</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深圳11年来一直按此标准免费为全市义务教育阶段学生提供课本教材和练习本。随着时代发展，国家和地方规定课程在变化，课本教材与教辅项目增加；加上十一年来物价上涨，到了2019年，深圳义务教育阶段学生课本教材费与练习本费的生均预算已经不能满足实际需要。</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下面是深圳市小学、初中不同年级2019年需要采购的课本教材费、作业本费统计。</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某小学2019年度各年级每生每年实际支付费用：一年级395.82元，二年级374.54元，三年级405.22元，四年级396.28元，五年级403.62元，六年级396.78元，平均395.38元。</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某初中2019年度各年级每生每年实际支付费用：七年级595.13元，八年级612.49元，九年级529.17元，平均578.93元。</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建议一、提高深圳市义务教育阶段学生课本教材费和练习本费预算标准。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补充说明：小学每生每学年课本教材费和练习本费由340元提高至400元，初中每生每学年课本教材费和练习本费由504元提高至580元。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邓少勇(男),罗湖区淘金山小学校长,13620964198,25427137,罗湖区翠荫路淘金山小学,</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市委宣传部(刘敏),13510328982,88133509,市委大院前三楼,518006</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市财政局(刘惠雯),13510430311,83938895,深圳市福田区景田东路九号,518034</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26</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20190831</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关于将0-3岁婴幼儿早期教育纳入我市学前教育管理的提案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高金德,邓少勇,肖敏静,陈昳茹,潘争艳,曹艳,赵庆祥,朱文豪,张学虎,曹国文,李月,贡毅,李毅,吴兰平,李榕,练聪,涂欢,徐先林,李振,杨军,王皖松,仙新民,</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分办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市卫生健康委员会,市教育局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0-3岁婴幼儿早期教育是终身教育的起点，是人成长过程中非常关键的环节。发展0-3岁早期教育</w:t>
            </w:r>
            <w:r>
              <w:rPr>
                <w:rFonts w:hint="eastAsia" w:ascii="华文仿宋" w:hAnsi="华文仿宋" w:eastAsia="华文仿宋"/>
                <w:color w:val="000000" w:themeColor="text1"/>
                <w:sz w:val="28"/>
                <w:szCs w:val="28"/>
                <w:lang w:eastAsia="zh-CN"/>
              </w:rPr>
              <w:t>已经</w:t>
            </w:r>
            <w:r>
              <w:rPr>
                <w:rFonts w:ascii="华文仿宋" w:hAnsi="华文仿宋" w:eastAsia="华文仿宋"/>
                <w:color w:val="000000" w:themeColor="text1"/>
                <w:sz w:val="28"/>
                <w:szCs w:val="28"/>
              </w:rPr>
              <w:t xml:space="preserve">被世界不少国家作为提高未来劳动力素质、提升国家竞争实力的战略措施。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二、存在问题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2010年7月国务院发布的《国家中长期教育改革和发展规划纲要(2010-2020年)》“重视0-3岁早期婴幼儿教育”首次被提出并被放在重要位置。</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2018年4月，上海市在全国率先出台“1+2”文件，明确由市教委负责对0-6岁的学前教育服务进行统一管理。</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2019年，深圳在园幼儿数达到53万，在园幼儿数居全国第一。但幼儿园学位供给紧张突出，0-3岁幼儿教育未纳入学前教育规划管理，主要面临以下问题：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（一）缺乏早期教育有关政策。目前，深圳尚未出台0-3岁早期教育政策、法规、或有关指引，0-3岁幼儿教育缺乏具体、可操作的依据和指导。</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（二）管理体制不顺。幼儿早教服务成为利益可观的市场，涉及市场监管、教育、卫生、妇联等部门协作，但没有明确主管部门，对准入资质( 包括环境场地、师资状况) 、教育理念、教学模式、课程模式、教学内容、管理模式等关乎早期教育专业的核心问题无人监管。</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（三）早教质量无法满足家长需求。家长对0-3岁婴幼儿早期教育高质量的需求难以满足，难以找到专业、方便、可信赖、可接受的信息支持。</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（四）早教机构课程研发力量薄弱。相当数量的早教机构仅仅是“带孩子”，缺少教育元素，也有很多高消费早教机构所开设的课程多是复制国外课程模式，缺乏依据儿童月龄的敏感期，进行课程自主研发。</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建议一、加快引领和规范幼儿教育有序发展政策规划体系。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补充说明：借鉴发达国家和我国先进地区经验，出台专门面向０-３岁婴幼儿早期教育的政策、法规、指引，如深圳市0-3岁婴幼儿早期教育工作的指导意见等，适时研究制定《深圳市幼儿教育促进条例》。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建议二、明晰职责，理顺政府管理体制。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补充说明：建立教育部门主管，教育和卫健部门分工负责，有关部门协调配合的0-3岁婴幼儿早期教育管理体制机制，切实把0-3岁早期教育指导纳入公共卫生和教育服务体系。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建议三、加强幼儿教育行业规范管理。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补充说明：建立婴幼儿早期教育服务机构的准入、从业人员管理、质量监管等方面的管理制度。鼓励支持建立幼儿教育行业协会组织，探索建立学前教育家长协会。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建议四、加强培训幼儿教育师资力量。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补充说明：依托高校的学前教育专业和医学专业，建立0-3岁婴幼儿早期教育从业人员的培养模式，实行从业资格制度，建设一支高素质专业化的师资队伍。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建议五、向基层一线合理配置资源。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要充分发挥幼儿园和妇幼保健机构的专业资源优势，面向家长和准家长开展多种形式的公益性婴幼儿早期教育培训指导，在社区党群中心设立儿童（0-6岁）发展联络员岗位，提供综合性保育协调与咨询服务。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建议六、建立合理分担成本机制。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补充说明：探索建立公共财政支持、企业、个人、专业社会组织多方力量参与、家长合理分担的幼儿早期教育经费机制。对贫困、弱势群体的幼儿教育，提供专项财政支持，鼓励公益慈善组织提供帮扶援助。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高金德(男),罗湖区政协副主席,副主席,15816886905,25666889,罗湖区文锦中路罗湖管理中心大厦807室,518003,</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市卫生健康委员会(何小艺),13926506567,88113798,福田区深南中路1025号新城大厦东座,518031</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27</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20190840</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关于深圳如何吸引境外优质高等教育资源的提案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陈春晖</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市财政局</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这些年来，深圳通过自主举办与合作办学并举的途径，不断创新体制机制，探索了一条具有深圳特色的高等教育创新发展之路。但我们仍需通过大力引进国外优质高等教育资源,来推动城市高等教育发展和提升我们的竞争力。因国家规定外国大学不可在中国设立分校，故我们只可通过国内大学与境外大学合作办学的方式来引进境外优质高等教育资源。故针对深圳如何吸引境外优质高等教育资源一问题，本委员提出以下几点建议。</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建议一、出台相关系列扶持政策，明确政府职能，营造良好的办学环境，才能吸引境外一流大学进入深圳市场。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应由对中外合作办学有经验的专家参与政策解读，从税收，资金，招生等各个方面来吸引境外优质高教资源。例如深圳市政府每年应安排不少于10亿元资助经费，主要用于支持重点区域的中外合作特色学院建设发展。校园由政府建设，以零租金或低租金方式租赁给学校使用，形成了“公办属性、民办机制”的独特办学模式。</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我们应明确政府的职能，要进一步理顺政府和市场关系，着力解决政府直接配置资源、管得过多过细以及职能错位、越位、缺位、不到位等问题。同时，为了避免办学质量良莠不齐，政府应严格限制外国三四流大学到我市合作办学，坚决杜绝“野鸡大学”和“文凭作坊”的混入，为境外一流大学进入深圳市场营造一个优良的办学环境。</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建议二、充足且优质的生源，是吸引境外优质高教资源的一大重要条件。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根据深圳目前相关国际大学反映，在招生时人员少，可选择性不多。据调查，我们发现大部分学生认为国际大学不仅门槛高，而且还有外语不精通这一阻碍，故我们可以通过灵活变通与外国知名高校的合作方式，以下面几个办学模式来吸引学生：</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第一类则是专业层面的中外联合办学项目，是国内高校就某些专业与国外高校合作，对学生进行联合培养，采取的模式有＂2+2＂、＂3+1＂、＂4+0＂等。＂2+2＂模式即，学生先在国内高校学习两到三年的专业课程，再出国继续接受培养。</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第二类类似于＂留学预科＂，主要针对外语基础不太好的学生，在国内高校进行一年的预科学习，然后申请到国外的合作大学就读。</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只有充足且优质的生源，才能更加吸引境外优质高教资源，一个萝卜一个坑，有需求才是一个创办教育平台的必备条件。</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建议三、增加合作项目的多样性，不应追求短期上的经济利益。才能更加吸引世界一流大学的加入。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补充说明：一流的国际声誉已经成为世界一流大学的基本要素,鉴于此,世界一流大学都非常珍视自己的学术声誉。其不愿意单纯为追求经济</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利益而损害自己的学校名誉。他们更愿意进行的是学生培养、管理理念、大学精神等诸多高层次的合作,而不是合作办几个可以使双方盈利的专业。</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所以我们首先要树立起长远眼光,超越经济利益追求倾向。应充分认识到国外一流高校对学校声誉珍惜的认识程度,不能为经济利益一叶障目,努力改变中外合作办学理念,逐步把引进借鉴国外大学高尚精神、先进管理手段、优质培养人才体系等深层次的大学发展资源作为今后一段时间内中外合作办学的重点。</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其次,除了继续发展传统的中外合作办学优势之外,需要突破专业课程设置这一关键点。当前中外合作办学专业课程设置存在很大问题,突出表现为东强西弱,文科类偏多,理工科偏少,短期项目多,长期项目少,高水平新项目少,低水平重复建设多。因此,中外合作办学不能再局限于少数几个文科专业课程领域,需要投入更多资源和精力在国际公认的物理、化学、医学等自然科学领域取得专业课程设置上的突破,逐步建立起能够与世界流高校直接对话交流的平台和机制。</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陈春晖(男),香港阜宁稀土国际有限公司董事局主席,13902990988,82899656,福田区福华三路时代财富大厦35楼FGH,518000,</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市财政局(刘惠雯),13510430311,83938895,深圳市福田区景田东路九号,518034</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rPr>
          <w:trHeight w:val="629" w:hRule="atLeast"/>
        </w:trPr>
        <w:tc>
          <w:tcPr>
            <w:tcW w:w="562" w:type="dxa"/>
          </w:tcPr>
          <w:p>
            <w:pPr>
              <w:rPr>
                <w:color w:val="000000" w:themeColor="text1"/>
              </w:rPr>
            </w:pPr>
            <w:r>
              <w:rPr>
                <w:rFonts w:ascii="Times New Roman" w:eastAsia="华文仿宋"/>
                <w:color w:val="000000" w:themeColor="text1"/>
                <w:sz w:val="32"/>
              </w:rPr>
              <w:t>28</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20190863</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关于进一步完善中小学生心理健康筛查工具及加强心理教师专业督导的建设</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张小梨</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市卫生健康委员会,市财政局</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儿童是祖国的未来，中小学生的心理健康问题牵涉到千家万户，是一项民心工程、良心工程、希望工程。目前，我市中小学校共757所，其中，普通高中83所，初中334所，小学340，在校学生1546382人，其中普通高中在校学生137539人，初中在校学生339851人，小学在校学生1068992人。我市公办学校心理辅导室覆盖率为92.49%，专职心理教师覆盖率为84.78%，民办学校心理辅导室覆盖率为62.45%，专职教师覆盖率为33.33%。根据联合国儿童基金会和世界卫生组织在2019年11月联合发布的数字显示，全球大约每五名青少年中就有一人正遭受心理健康问题的困扰。而且数据显示，50%的心理问题出现在14周岁以下，也就是说迫切需要创新方法，加大对青少年可能存在心理健康问题进行筛查、预防、诊断和必要的治疗。青少年的心理健康问题不仅给个人和家庭带来负担，也会在社会和经济层面产生不良影响。深圳作为社会主义先行示范区，应该在中小学生心理健康建设方面提供深圳案例。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一、存在问题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全市各区对中小学生心理健康筛查工具参差不齐，没有形成统一的筛查工具。目前，我市教育行政部门仅仅是在3月和10月根据省教育厅相关文件精神，下发《深圳市教育局关于加强中小学生心理危机识别和干预工作的通知》等文件，由各区负责落实中小学校学生心理筛查工作，而各区各学校自行寻找筛查工具，由于工具的不统一，导致数据不精准，不能形成科学有效、准确的数据，及时掌握中小学生心理健康状况。全市还有8.5%的学校未能按时按要求开展心理筛查工作。</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对学校心理教师缺乏专业督导。目前全市共737名专职心理老师，除部分学校未配备专职心理教师、未购买相关软件、无测量室，或者由于教师工作安排冲突延迟、心理老师病产假等原因未按要求开展心理健康教育工作，到目前为止还有10%的学校没有开设心理课外。其他学校均已经开设心理课程，由于教师专业水平差距大，无法满足学生日益增长的心理健康教育需求，心理教师的专业培训及督导严重不足。</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建议一、组织儿童心理及医疗专家研究制定适合我市中小学生的心理筛查工具，提高中小学生心理健康筛查数据的精准度。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建议教育局会同卫生健康委组织儿童心理及医疗专家研究制定适合我市中小学生的心理筛查工具，提高中小学生心理健康筛查数据的精准度，及时精准定位需要重点关注的高危学生，做到心理异常的学生早发现、早识别、早干预。同时对中小学生的心理疾病能够及时诊断治疗，并给家长和学校提出学生康复期间的专业建议。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建议二、加强对心理教师专业督导力度，全面提升专业能力。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建议教育行政部门会同市财政局效仿市民政局聘请社会工作督导的形式，由市财政局或市福彩公益金拿出专项经费，由市教育局或各区人民政府通过购买第三方专业心理督导，分片区、学区或教育集团对心理教师定期进行专业督导，全面提升专业能力。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张小梨(男),深圳市妇女儿童心理健康服务中心主任,18938840084,83140906,福田区景田北路78号市妇儿大厦10楼1005房,</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市财政局(刘惠雯),13510430311,83938895,深圳市福田区景田东路九号,518034</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市卫生健康委员会(何小艺),13926506567,88113798,福田区深南中路1025号新城大厦东座,518031</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29</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20190872</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关于重视和加强我市学前教育保教队伍建设的提案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高金德,邓少勇,肖敏静,许宜群,曹艳,庄小雄,潘争艳,徐炜,王鸿利,张学虎,曹国文,李月,贡毅,吴兰平,李榕,练聪,涂欢,李毅,徐先林,李振,杨军,王皖松,仙新民</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市财政局,市人力资源和社会保障局,市委编办</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2019年8月，中共中央、国务院印发《关于支持深圳建设中国特色社会主义先行示范区的意见》，要求深圳高标准办好学前教育。目前，我市学前教育保教队伍建设还面临许多问题，制约着保教质量的提升，与市民对于“幼有善育”的美好期待还存在较大差距。</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保教人员专业发展通道不畅。一是职称评定不开放，民办园教师难以平等地评定职称。调研发现，公办幼儿园中有80%以上的教师有职称，民办园仅为20%左右。部分园长反映，由于缺乏专业发展空间，深圳大学幼教专业学生近年几乎无人入职深圳的幼儿园。二是幼儿教师专项培训有效性不高。调查发现，幼儿园培训内容与方式的整体规划不足，缺乏针对问题的、分层次专题培训，仅有30%左右的教师表示参加过“专家及骨干教师指导”及“教学案例或主题研讨”等针对性强的培训。</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民办园教师生存状况堪忧。幼儿园教师待遇低、保障弱成为园长、教师和家长共同关注的一个焦点问题。一是园长、教师和家长普遍认为，民办园教师工资待遇太低（相关统计表明，全市民办园教师平均工资不足5000元），住房缺乏保障，导致保教队伍不稳定，严重影响儿童健康成长。二是教师长期从教津贴额度低，增长幅度小，刨去物价增长因素，对教师工资待遇增幅不大。某幼儿园园长表示，2019年从广西师范大学新招10名教师，但实际到岗的只有2人。</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三、幼儿园教师身份认同感不高。一是多数幼儿园教师没有编制，严重影响教师长期从教积极性。调研表明，由于公办幼儿园编制实行“只出不进”，只有极少数教师有编制（数量还在不断减少）。二是幼儿教师普遍认为工作压力大，但社会对幼教职业和幼儿教师的认可度不高，幼儿教师身份和工作得不到应有的尊重，导致职业倦怠、跳槽等现象频出。</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市财政、编制、人力资源、教育等相关政府部门应共聚合力，切实践行“幼有善育”战略，加强幼儿园保教队伍建设，提高保教队伍稳定性和保教水平，推进学前教育公益普惠优质发展。</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建议一、大幅提高幼儿园教师待遇。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财政、人力资源、教育等部门应根据“高标准办好学前教育”的要求，确保幼儿教师享受与中小学教师同等的待遇。一是参照公办学校（幼儿园）教师工资标准，制定非营利性民办幼儿园教师工资指导线（最低标准）。同时加大财政扶持力度，提高教师长期从教津贴额度并建立长效增长机制。二是设立幼儿园优秀从教人员激励制度，每年由财政按照考核等级发放一定的奖励津贴（额度参照长期从教津贴），改善幼儿园教师生存状态，提升其社会地位和职业认同感。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建议二、改革幼儿园教师编制设置。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编制、人事等相关部门应改变对幼儿园教师编制“一刀切”的办法，根据幼儿园教师队伍建设实际需要创新编制设置方式。一是逐步“解冻”公办园编制，建立公办园教师入编标准和政策，吸引优秀人才长期在公办幼儿园从教，提升公办园教师专业水平和办园水平；二是对普惠性民办幼儿园适度拨给编制，吸纳优秀人才进入民办园教师队伍，增强民办园教师队伍稳定性。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建议三、加快健全教师专业发展制度。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一是研究制定幼儿园教师学历提升奖励政策，提高幼儿园专业教师学历水平；健全和开放幼儿园教师职称评定制度，给予民办园教师同等的职称评定权利。二是根据幼儿园教师尤其是民办园教师的学历背景、专业发展阶段、任教园所层次等因素，采取不同的培训方式，实施不同的培训内容，保障培训的针对性与实效性。二是将学前教育督学与学前教研员进行有效整合，增加学前教育教研力量；选拔优秀幼儿园园长和骨干教师作为示范引领者，构建教师专业发展共同体；依托优质幼儿园进行划片研修，帮扶和指导民办园和薄弱园教师快速提升专业水平。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高金德(男),罗湖区政协副主席,副主席,15816886905,25666889,罗湖区文锦中路罗湖管理中心大厦807室,518003,</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市财政局(刘惠雯),13510430311,83938895,深圳市福田区景田东路九号,518034</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 xml:space="preserve">市人力资源和社会保障局(张冬宁),13590336340,88123225,深圳市福田区深南大道8005号深圳人才园,      </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4.</w:t>
            </w:r>
          </w:p>
        </w:tc>
        <w:tc>
          <w:tcPr>
            <w:tcW w:w="7818" w:type="dxa"/>
          </w:tcPr>
          <w:p>
            <w:r>
              <w:rPr>
                <w:rFonts w:hint="eastAsia" w:ascii="仿宋_GB2312" w:eastAsia="仿宋_GB2312" w:cs="仿宋_GB2312"/>
                <w:sz w:val="28"/>
                <w:szCs w:val="28"/>
              </w:rPr>
              <w:t>市委编办(刘方),13480771011,88127637,福田区福中路市民中心C区C3035,518000</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30</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20190881</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关于推动区块链产业作为信息网络基础设施建设的建议</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民盟深圳市委会</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分办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市发展和改革委员会,市工业和信息化局,市教育局,市科技创新委员会</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一、背景：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区块链技术不仅是数字货币的技术基础，更是代表了未来数字经济和信息产业发展的方向。区块链系统将成为操作系统、人工智能框架类似的未来信息网络的基础设施。</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2019 年10 月24 日中共中央政治局就区块链技术发展现状和趋势的集体学习会上，中共中央总书记习近平在主持学习时强调，区块链技术的集成应用在新的技术革新和产业变革中起着重要作用，要把区块链作为核心技术自主创新的重要突破口。可以预见，区块链在不久的将来会被应用于各种行业，发展利用区块链技术已经在国内达成共识。目前的主要问题是如何发展区块链产业。</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在深圳市，尤其是南山区发展区块链产业具有得天独厚的基础。</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国家政策条件：中共中央、国务院近日发布的《关于支持深圳建设中国特色社会主义先行示范区的意见》明确指出，在深圳“支持在深圳开展数字货币研究与移动支付等创新应用”。先行示范区的定位就是优势，不光有机会，而且有义务推动区块产业、试用更先进的社会治理政府管理技术。</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（二）国际环境：facebook 发起的Libra项目更是直接将数字货币推动到全世界的交易前端，将对世界货币体系产生重大影响。包括美国在内的世界各国都针对Libra展开深入的研究与评估。美国、韩国、新加坡、</w:t>
            </w:r>
            <w:r>
              <w:rPr>
                <w:rFonts w:hint="eastAsia" w:ascii="华文仿宋" w:hAnsi="华文仿宋" w:eastAsia="华文仿宋"/>
                <w:color w:val="000000" w:themeColor="text1"/>
                <w:sz w:val="28"/>
                <w:szCs w:val="28"/>
                <w:lang w:val="en-US" w:eastAsia="zh-CN"/>
              </w:rPr>
              <w:t>中国</w:t>
            </w:r>
            <w:r>
              <w:rPr>
                <w:rFonts w:ascii="华文仿宋" w:hAnsi="华文仿宋" w:eastAsia="华文仿宋"/>
                <w:color w:val="000000" w:themeColor="text1"/>
                <w:sz w:val="28"/>
                <w:szCs w:val="28"/>
              </w:rPr>
              <w:t>香港等国家与地区都建立了区块链相关产业政策，推动了区块链产业的发展。</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三）深圳以及南山区产业基础：目前深圳，尤其是南山区，拥有众多的区块链上下游产业机构，有区块链技术研发、区块链矿机、区块链运营公司等直接进入区块链行业的公司；区块链率先应用的金融、信息等行业是深圳、南山的优势行业，包括供应链金融、金融科技、金联盟等大批区块链行业应用公司；人行DCEP研发就在南山，这是像Libra一样可能影响撬动全国甚至全球经济的大手笔，这是深圳南山优势；还有深圳大学区块链技术研究中心、中科院先进院、南方科技大学、鹏城实验室等众多区块链研究机构。深圳市的众多大公司，包括腾讯、迅雷、华为等都已经深入布局区块链，并且做出了全国领先的探索；中国人民银行在前海成立的金融科技研究院更是担当了DECP研发的重任。所以，在深圳和南山区发展区块链产业属于天时地利人和。</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四)区块链的效能价值：在高质量社会发展的目标和需求下，产业数字化已经在国内所有行业发生，在信息化推动效率提升的同时，区块链有能力在各应用场景下渗透社会产业信度，并引起自动优化社会产业机能，改变数字化社会转型成功的定义，迭代产业经济体之间的互惠形态；打造“链上深圳”/“链上南山”计划，实施区块链社会治理应用示范项目，应用基于区块链的数字政务，包括财政综合治税、贷款信用体系、不动产登记、采购招投标等；有了基础研究能力的建设，我区将以示范的高度，带来万亿级的产业带动。</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二、现状与问题：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区块链相关行业众多，各个行业发展不均衡，不同行业遇到的问题也不尽相同；无序竞争严重，资源浪费与资源紧缺同时存在，尤其是高端核心行业投入较少，低端行业重复投入；行业隔阂较大，相互之间沟通较少，没有形成有序产业链和产业集群。具体介绍如下。</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1、对于大公司，比如腾讯、华为、迅雷等，其区块链发展规划一方面要盈利，另一方面要与公司现有业务兼容。所以虽然技术实力与资源足够，但是区块链发展的方向始终受到牵制。</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2、对于技术创业公司，盈利压力大，维持公司的现金流是主要目的，所以难以针对区块链技术进行大力投入，甚至因为区块链的出口问题为了盈利走入灰色地带。</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3、对于矿机行业公司，虽然当前盈利比较稳定，但是随着区块链技术的发展，未来这个市场必然急速萎缩，行业前景堪忧（比特大陆公司都开始转型AI芯片）。</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4、对于区块链媒体、社群运营公司，距离区块链的核心技术比较远，属于区块链的边缘行业。</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5、对于现有行业的区块链改造公司，因为公司领导层对区块链技术的生疏，以及考虑公司内部的现有系统，会有改造成本高以及推行发展较慢的问题。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（二）由于目前大部分人民群众对区块链了解较少，导致一部分人被行业中的骗子公司所欺骗，另外大部分人因为行业乱象而拒绝了解区块链。区块链行业存在的具体问题还有：</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1、标准体系还未形成。区块链尚没有建立统一的标准体系规范来界定其内涵和外延，也还缺少权威的机构对区块链产品进行评定，这制约了其大规模推广和应用。</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2、核心技术尚需继续攻关。当前，区块链技术尚处于早期阶段，区块链在金融科技、物联网、工业互联网、人工智能、大数据等实体经济结合方面的应用需要许多核心技术攻关。</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3、市场鱼龙混杂。市场上已有的区块链应用和区块链产品“鱼龙混杂”，有效评价产品质量的方法尚不成熟，也存在被不法分子利用进行欺诈的情况。目前市场上出现了大量涉嫌打着数字货币、区块链的旗号进行传销、诈骗、非法集资的假数字货币、假区块链等，严重阻碍了区块链行业的健康有序发展。</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4、区块链人才短缺。区块链是一个跨学科的新兴行业，近年才成为热点，多数高校尚未形成相关专业培养体系，多数从业人员都是从金融、计算机、信息技术等相关专业转入，导致区块链专业人才相对短缺。</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5、政企学研联动机制尚不成熟。目前，政府、企业、高校、科研院所的统筹协调平台搭建不够完善，联动机制尚不成熟，产学研的结合尚不够紧密，还存在相互脱节、沟通不顺、（成果）转化不畅的问题。</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建议一、梳理深圳市目前的区块链产业，尤其是区块链细分行业的特点，统一制定发展规划。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在深圳市六大未来产业中增加区块链产业/南山出台相关措施支持区块链产业。具体而言，可以基于有多学科专家组成的深圳大学区块链研究中心，联合工信部等国家部门针对区块链企业的细分行业进行认证，并对产业园的连接服务和认证公司进行针对性的奖励扶持政策和项目对接，从而引导我市区块链的行业健康发展。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建议二、将区块链技术作为网络基础设施进行建设，加强区块链基础研究，鼓励核心技术研发。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充分利用深圳的高校、研究所以及大型ICT公司资源，设立项目基金，鼓励针对区块链核心基础算法、模块进行联合研发，开源共享，共同建设区块链基础设施；我区拥有最早的区块链研究机构，进一步鼓励我区高校建立研究机构和产业研究机构，给予前期评定和资金支持；组织优势企业和院校推进标准化工作，给出专项资金，指定牵头单位；成立区块链行业创新联盟，共同建设区块链系统基础设施，提高深圳市区块链行业的影响力，为各省市提供产业效能解决方案。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建议三、依托深圳市的高校体系，建设健全区块链专业人才培养体系，加强创新队伍培养与培训。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包括深圳大学，深圳技术大学，南方科技大学，先进技术研究院等都具有对应的区块链基础，可以联合各个学校的老师，协同开设多门区块链课程，培养区块链人才。校企合作，提供社会区块链人才队伍的培训；为区块链赋能社会基础产业提供强劲智力保障。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建议四、通过网络媒体、论坛讲座、出版书籍、开设课程等手段，大力普及区块链相关专业知识。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补充说明：消除社会对区块链认识的误区，增强人们对区块链的了解，有效遏制以区块链为名的传销、诈骗等非法活动，以便相关技术推广和产业发展能够顺利开展。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民盟深圳市委会(无),88134430,深圳市上步中路1004号市政协大楼北4楼,518006,</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市发展和改革委员会(蔡巽楷),13544230760,88127378,福田区市民中心C3078,518035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市工业和信息化局(郭伟伟),15014116996,88101359,福田区福中三路市民中心三楼,518036</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4.</w:t>
            </w:r>
          </w:p>
        </w:tc>
        <w:tc>
          <w:tcPr>
            <w:tcW w:w="7818" w:type="dxa"/>
          </w:tcPr>
          <w:p>
            <w:r>
              <w:rPr>
                <w:rFonts w:hint="eastAsia" w:ascii="仿宋_GB2312" w:eastAsia="仿宋_GB2312" w:cs="仿宋_GB2312"/>
                <w:sz w:val="28"/>
                <w:szCs w:val="28"/>
              </w:rPr>
              <w:t>市科技创新委员会(徐秋林),13316810966,88102477,福中三路市民中心C区五楼,518000</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31</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20190884</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关于解决深圳教育困境的提案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黄育存</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承办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这些年来，深圳教育虽取得硕果累累，但总体来看，深圳教育资源供给与人口规模和增长幅度还不相匹配，人民日益增长的教育需求与教育发展不平衡不充分的问题还不相适应。现阶段深圳教育所面临的困境，主要体现在以下几个方面：一是高中学位严重不足。2019年深圳中考人数8.5万，深圳公立高中的录取率44%，再创新低，远低于北上广其他三个一线城市，这意味着一半的深圳孩子只能选择民办高中、职业学校和国际学校。二是好的学位房价格极高，绝大多数工薪阶层无力承担高昂的房价。没有好的学位房意味着绝大多数工薪阶层的小孩等不到优良的教育。三是优质教育资源相对集中。各区、各学校师资力量不均衡问题比较突出，大部分学生无法享受优质教育资源，得不到公平的教育。除此之外，公办幼儿园比例偏低，学前教育财政投入相对较低，高等教育、职业教育和民办教育发展迟缓等也是我市教育发展面临的诸多问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2019年8月18日，中共中央 国务院《关于支持深圳建设中国特色社会主义先行示范区的意见》发布，该《意见》支持深圳在教育体制改革方面先行先试，高标准办好学前教育，扩大中小学教育规模，高质量普及高中阶段教育。根据该意见，深圳教育必须要深入改革。</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建议一、扩大普通高中建校规模，建设“高中城”，解决公办普通高中学位严重不足的问题。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随着外来人口不断涌入以及生育政策的完全放开，深圳的高中学位需求量还会不断增长，已经严重不足的高中学位问题将更加严峻，因此，我市应该扩大普通高中的建校规模，尤其是通过增加建设公办普通高中学校，建设“高中城”等措施，满足普通高中的学位需求。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建议二、改革原有的学位房政策，逐步推行“多校划片”的入学制度。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实行学位房政策是为了保障符合条件的适龄儿童公平接受义务教育的权利，落实就近入学政策，减少跨区域择校行为。但随着全市10个区实行学位房锁定政策，尤其是家中的二胎、三胎适龄儿童将无法申请学位。所以，建议可以借鉴北京等地推行的“多校划片”入学制度，打破原有一套学位房对应一个好学校的制度，以行政区划为单位，以随机分配学校为主、按成绩择校为辅的方式，确保区域内的学位能够得到合理分配，从而真正保障学区内的适龄儿童能够公平接受义务教育，从而打破好学校所在区域的学位房价格过高的社会现象，让绝大多数工薪阶层的小孩得到公平的教育。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建议三、完善优秀教师、校长轮岗制度，均衡教育资源。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优秀教师、校长轮岗制度要成为均衡教育资源、加强学校管理、推动教育发展的关键之举。全国很多城市也出台了相关的政策，大力支持教师、校长轮岗制。我市并不缺少优质的师资力量，但由于教师、校长轮岗制度不够完善，优质的教育资源相对封闭，基本集中在几所“名校”，这就造成学校之间的差距越来越大。推行教师、校长轮岗制度需要建立完善的配套机制，教育部门对教师统筹管理，选拔调配优秀教育骨干进行轮岗，同时要在福利待遇、绩效考核、职称评定等方面对轮岗教师、校长给予一定的优待政策，以此才能调动优秀教育骨干轮岗的积极性和工作热情，真正实现教师、校长轮岗的目标。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黄育存(男),深圳市创捷科技有限公司,董事长,13902986666,83761999,福田区深南大道1006号深圳国际创新中心A栋15楼,518048,</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32</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20190887</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关于加大力度完善香港籍子女在深圳就学的政策及落实配套体系的建议</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庄小雄,朱舜华</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市人力资源和社会保障局</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随着</w:t>
            </w:r>
            <w:r>
              <w:rPr>
                <w:rFonts w:hint="eastAsia" w:ascii="华文仿宋" w:hAnsi="华文仿宋" w:eastAsia="华文仿宋"/>
                <w:color w:val="000000" w:themeColor="text1"/>
                <w:sz w:val="28"/>
                <w:szCs w:val="28"/>
              </w:rPr>
              <w:t>粤港澳大湾区发展规划纲要</w:t>
            </w:r>
            <w:r>
              <w:rPr>
                <w:rFonts w:ascii="华文仿宋" w:hAnsi="华文仿宋" w:eastAsia="华文仿宋"/>
                <w:color w:val="000000" w:themeColor="text1"/>
                <w:sz w:val="28"/>
                <w:szCs w:val="28"/>
              </w:rPr>
              <w:t>的实施落实以及最近的深圳建设社会主义先行示范区的利好政策，深圳面临着前所未有的机遇，大湾区的创新资源在未来出现更多的重新配置和互补协同。香港作为我国的第一个特别行政区，在</w:t>
            </w:r>
            <w:r>
              <w:rPr>
                <w:rFonts w:hint="eastAsia" w:ascii="华文仿宋" w:hAnsi="华文仿宋" w:eastAsia="华文仿宋"/>
                <w:color w:val="000000" w:themeColor="text1"/>
                <w:sz w:val="28"/>
                <w:szCs w:val="28"/>
                <w:lang w:eastAsia="zh-CN"/>
              </w:rPr>
              <w:t>“</w:t>
            </w:r>
            <w:r>
              <w:rPr>
                <w:rFonts w:ascii="华文仿宋" w:hAnsi="华文仿宋" w:eastAsia="华文仿宋"/>
                <w:color w:val="000000" w:themeColor="text1"/>
                <w:sz w:val="28"/>
                <w:szCs w:val="28"/>
              </w:rPr>
              <w:t>一国两制</w:t>
            </w:r>
            <w:r>
              <w:rPr>
                <w:rFonts w:hint="eastAsia" w:ascii="华文仿宋" w:hAnsi="华文仿宋" w:eastAsia="华文仿宋"/>
                <w:color w:val="000000" w:themeColor="text1"/>
                <w:sz w:val="28"/>
                <w:szCs w:val="28"/>
                <w:lang w:eastAsia="zh-CN"/>
              </w:rPr>
              <w:t>”</w:t>
            </w:r>
            <w:r>
              <w:rPr>
                <w:rFonts w:ascii="华文仿宋" w:hAnsi="华文仿宋" w:eastAsia="华文仿宋"/>
                <w:color w:val="000000" w:themeColor="text1"/>
                <w:sz w:val="28"/>
                <w:szCs w:val="28"/>
              </w:rPr>
              <w:t>的政策下取得了良好的发展态势。随着整个粤港澳</w:t>
            </w:r>
            <w:r>
              <w:rPr>
                <w:rFonts w:hint="eastAsia" w:ascii="华文仿宋" w:hAnsi="华文仿宋" w:eastAsia="华文仿宋"/>
                <w:color w:val="000000" w:themeColor="text1"/>
                <w:sz w:val="28"/>
                <w:szCs w:val="28"/>
                <w:lang w:val="en-US" w:eastAsia="zh-CN"/>
              </w:rPr>
              <w:t>大</w:t>
            </w:r>
            <w:r>
              <w:rPr>
                <w:rFonts w:ascii="华文仿宋" w:hAnsi="华文仿宋" w:eastAsia="华文仿宋"/>
                <w:color w:val="000000" w:themeColor="text1"/>
                <w:sz w:val="28"/>
                <w:szCs w:val="28"/>
              </w:rPr>
              <w:t xml:space="preserve">湾区的布局实施以及香港最近的不稳定因素的凸显，原来大陆学生去香港读书（大学前教育）为主流的态势正在发生深刻的变化。越来越多的香港本地居民基于对子女更好发展的考虑准备或者已经在实施将子女安排到大陆就读，融入祖国的教育体系。目前这种态势呈现越来也明显的趋势。深圳毗邻香港，与香港的联系具有天然的地域优势，也是香港市民优先选择的在大陆读书进行大学前教育的城市。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问题：</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目前香港由于教育问题导致的思想意识、爱国教育等方面的极端的缺失是导致未来更好的融入祖国发展的一个重要的短板。基于目前香港的社会出现的不稳定局势，香港普通民众回归大陆进行大学前教育的呼声和迫切的需求越来越多。参加国庆70年阅兵仪式的香港警察光头刘sir在接受采访的时候就提及将自己的小孩放到大陆读书的意愿，而且正在付诸努力。这也将会代表未来一批香港居民的考虑。而深圳作为对港合作的桥头堡，对于接纳以及融合香港籍学生具有重要的作用，也是推动粤港澳</w:t>
            </w:r>
            <w:r>
              <w:rPr>
                <w:rFonts w:hint="eastAsia" w:ascii="华文仿宋" w:hAnsi="华文仿宋" w:eastAsia="华文仿宋"/>
                <w:color w:val="000000" w:themeColor="text1"/>
                <w:sz w:val="28"/>
                <w:szCs w:val="28"/>
                <w:lang w:val="en-US" w:eastAsia="zh-CN"/>
              </w:rPr>
              <w:t>大</w:t>
            </w:r>
            <w:r>
              <w:rPr>
                <w:rFonts w:ascii="华文仿宋" w:hAnsi="华文仿宋" w:eastAsia="华文仿宋"/>
                <w:color w:val="000000" w:themeColor="text1"/>
                <w:sz w:val="28"/>
                <w:szCs w:val="28"/>
              </w:rPr>
              <w:t>湾区融合一体，体现社会主义先行示范区优势的重大举措。目前深圳在接纳香港籍居民子女入读方面存在以下的不足</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1、</w:t>
            </w:r>
            <w:r>
              <w:rPr>
                <w:rFonts w:ascii="华文仿宋" w:hAnsi="华文仿宋" w:eastAsia="华文仿宋"/>
                <w:color w:val="000000" w:themeColor="text1"/>
                <w:sz w:val="28"/>
                <w:szCs w:val="28"/>
              </w:rPr>
              <w:tab/>
            </w:r>
            <w:r>
              <w:rPr>
                <w:rFonts w:ascii="华文仿宋" w:hAnsi="华文仿宋" w:eastAsia="华文仿宋"/>
                <w:color w:val="000000" w:themeColor="text1"/>
                <w:sz w:val="28"/>
                <w:szCs w:val="28"/>
              </w:rPr>
              <w:t>港籍子女在深圳读书是参照非深户籍人员子女入学政策办理。需要有居住证并连续参加社保、父母的计划生育证明等。以上的一些条件对于港籍居民子女来深圳就读造成不小的阻碍。</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w:t>
            </w:r>
            <w:r>
              <w:rPr>
                <w:rFonts w:ascii="华文仿宋" w:hAnsi="华文仿宋" w:eastAsia="华文仿宋"/>
                <w:color w:val="000000" w:themeColor="text1"/>
                <w:sz w:val="28"/>
                <w:szCs w:val="28"/>
              </w:rPr>
              <w:tab/>
            </w:r>
            <w:r>
              <w:rPr>
                <w:rFonts w:ascii="华文仿宋" w:hAnsi="华文仿宋" w:eastAsia="华文仿宋"/>
                <w:color w:val="000000" w:themeColor="text1"/>
                <w:sz w:val="28"/>
                <w:szCs w:val="28"/>
              </w:rPr>
              <w:t>目前深圳教育资源相对缺乏，就满足深圳本地居民的教育要求尚且有巨大挑战，如何承担接纳香港籍市民的子女入学以及教育问题，是一个更艰巨的任务。</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建议一、根据目前新的形式，积极推出针对港籍学生来深圳就读的便利流程。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补充说明：简化香港籍子女在深圳就学的手续，并为提供全方位的指导和协助。建议教育主管部门就该问题进行专项研究，成立专门的管理协调单元，迅速应对港籍子女来深圳就读的新趋势。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建议二、在深圳市出台《关于推进教育高质量发展的意见》，提出18个方面40项举措，弥补教育短板。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补充说明：提出18个方面40项举措，弥补教育短板的基础上，进一步优化，将港籍子女就读的空间、环境以及服务体系进行布局和完善。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庄小雄(男),深圳市百佳华集团有限公司总裁，深圳市总商会副会长,13827488900,27928115,宝安中心区新湖路2146号佳华名苑4F,</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 xml:space="preserve">市人力资源和社会保障局(张冬宁),13590336340,88123225,深圳市福田区深南大道8005号深圳人才园,      </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33</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20190891</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关于对民办学校分类管理，推动民办教育高质量、特色化、国际化发展的提案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张艺</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承办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一、背景</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2019年《中共中央 国务院关于支持深圳建设中国特色社会主义先行示范区的意见》中提出，打造民生幸福标杆，实现幼有善育、学有优教。提升深圳教育事业发展水平，支持深圳在教育体制改革方面先行先试，高标准办好学前教育，扩大中小学教育规模，高质量普及高中阶段教育。</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在《深圳市建设中国特色社会主义先行示范区的行动方案(2019-2025年)》中明确提出，先行先试教育体制改革，推动民办教育高质量、特色化、国际化发展。深圳市委、市政府为深圳教育的发展明确了目标和思路，高度重视和支持教育事业，我市教育事业将迎来新一轮的教育改革发展。</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二、现状</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随着深圳“双区”叠加的区位优势不断凸显，越来越多的优秀人才集聚深圳发展，他们对优质学位的迫切需求与日俱增，而高质量、特色化、国际化、可选择性的教育难以让他们得到满足，已成为市民吐槽的热点，导致留不住优质人才参与先行示范区的建设。</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据统计，我市基础教育现有在校学生总人数1546382人。其中公办学校在校生986514人，占比63.79%，民办学校在校生559868人，占比36.21%。我市基础教育现有公民办学校共757所，其中公办学校493所，占比65.13%，民办学校264所，占比34.87%。民办学校的数量和学生数占据了相当的比例。一直以来，民办教育为深圳经济增速发展、社会和谐稳定及基础教育均衡优质发展做出了重大贡献。但是，民办教育的发展正面临以下困境：</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1.民办学校为了解决公办学校学位不足的问题而兜底，无法向高质量、特色化、国际化发展。在深圳迅速发展的这些年，由于公办学校学位不足压力大，故民办学校承担了大批因公办学校学位不足而被分流的学生。这些被分流到民办学校就读的学生都是经过教育部门统一招生平台，严格审核资质，完全符合在公办学校享受免费义务教育的学生。在一定意义上说，民办学校为缓解深圳的学位压力，化解学位紧张的社会矛盾，而凸显了“兜底”现象。民办学校背上这个沉甸甸的“包袱”后，难以向高质量、特色化、国际化发展。</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对民办教育没有准确定位，缺少对民办教育优质、特色发展的政策支持，未能充分激发民办教育的活力。近年来，政府在不断加大公办中小学校的建设和资金投入力度，并在公办学校实施“四点半”工程、特色建设工程，并开展小班化教学。而缺少对民办教育的政策倾斜和资金支持，一定程度上更加拉大了公民办学校的差距，导致公民办学校在办学条件和办学水平上存在较大差距，人为地造成了 “公强民弱”的现状，使社会对民办学校的认可度越来越低。从而产生教育不公平的现象，造成家长挤破头也要进公办学校，导致公办学校的学位压力越来越大。</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建议一、坚持以“公办保基本、民办供选择”的教育发展定位，先行先试教育体制改革，通过试点让部分民办学校高端优质特色发展，逐步推动民办教育高质量、特色化、国际化发展。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目前深圳现有的民办学校在办学条件、办学水平、教育教学质量方面存在较大差异。建议市教育局根据民办学校的办学条件、办学水平、教育教学质量、社会认可度、学生家长满意度、校园安全管理等方面，制定完善有效的分类评估指标体系，对民办学校进行评估分类。对不同类别的学校，采取差异化的政策支持和发展策略，平稳有序地推进民办学校的分类管理。对一部分办学条件好、办学水平高、社会满意度高的民办学校，鼓励和支持他们先行先试，向小班化、特色化高端发展，逐步引导和推进民办学校整体质量的提升。实现“公办保基本、民办供选择”的定位，让公民办教育差异化发展，以满足市民对教育多样化的选择性需求。从而实现“推动民办教育高质量、特色化、国际化发展”的目标，确保“幼有善育、学有优教”，贯彻落实党</w:t>
            </w:r>
            <w:r>
              <w:rPr>
                <w:rFonts w:hint="eastAsia" w:ascii="华文仿宋" w:hAnsi="华文仿宋" w:eastAsia="华文仿宋"/>
                <w:color w:val="000000" w:themeColor="text1"/>
                <w:sz w:val="28"/>
                <w:szCs w:val="28"/>
                <w:lang w:val="en-US" w:eastAsia="zh-CN"/>
              </w:rPr>
              <w:t>的</w:t>
            </w:r>
            <w:r>
              <w:rPr>
                <w:rFonts w:ascii="华文仿宋" w:hAnsi="华文仿宋" w:eastAsia="华文仿宋"/>
                <w:color w:val="000000" w:themeColor="text1"/>
                <w:sz w:val="28"/>
                <w:szCs w:val="28"/>
              </w:rPr>
              <w:t xml:space="preserve">十九大报告中提出的“建设教育强国”、“办好人民满意的教育”精神。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张艺(男),深圳市展华实验学校董事长校长；民进深圳市委社会服务工委副主任、民进龙华 基层委员会副主委,13802255999,28066100,深圳市宝安区龙华街道油松路170号,</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34</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20190893</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关于进一步加大中小学及学前教育普惠力度的提案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赵利生</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承办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关于进一步加大中小学及学前教育普惠力度的提案</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提 案 人：赵利生、赵文发</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一、深圳市教育不公问题严重。</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目前，在普及中小学及学前教育的问题上，深圳市在对待本土人士子女和外来务工人员子女采取差别政策，多数外来务工人员子女只能上民办学校，不仅教育质量没有保障，而且每年还要多付出1—2万元学费，外来务工人员没有享受到深圳发展的红利，感到极大不公。这一不公造成的直接后果严重：企业技术、管理骨干队伍不稳定，严重制约企业发展；创业、创新人才后顾之忧大，严重影响积极性；加剧人力资源短缺问题，严重制约深圳市的持续、长远发展。解决教育不公，刻不容缓。</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二、问题的根源。</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1、对教育的投入远不够市场需求。中小学及学前教育，庙少僧多问题非常严重。</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2、对民办教育机构的准入，缺少积极、优先的鼓励政策。</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建议一、政府进一步加大对中小学及学前教育建设的规划、布局和投入。要按照深圳常住人口的总量，参考国际现代化大都市的教育配比的标准，配置足够的学位设施和师资力量。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建议二、优先鼓励民办教育的投入。优先办理民办教育机构的登记注册；优先、优惠解决民办教育用地；优先引进教育人才；优先扶持民办教育资金需求。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建议三、政府购买教育服务，优先让创新、创业及企业重要骨干人才子女分享。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赵利生(男),深圳市金活实业有限公司,董事长兼总经理,13902959888,82292888,深圳市人民南路天安国家大厦A座10楼,518016,</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35</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20190895</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关于借鉴国际先进，建设中国特色社会主义先行示范区的提案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陈国雄</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分办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市地方金融监督管理局,市教育局,市商务局,人民银行深圳市中心支行</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粤港澳大湾区和中国特色社会主义先行示范区是国家赋予深圳核心引擎定位和示范引领作用的两个重要作用。深圳在引领高新科技、创新经融等产业具有国内领先优势，抓住政策窗口期加快建设，打造更具国际化、开放化的高质量现代化经济体系，与“一带一路”建设也有协同效应，实现共同发展。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当前深圳的金融证券市场尚不够开放，不能直接与国际资本市场接轨；与港澳、国际顶尖高校、研究室的科技创新方面合作未实现高效顺畅，蕴含无限的创新可能；对照香港等国际竞争力强的城市，打造国际一流营商环境的工作仍任重道远；商业规则和法治标准的不统一是限制三地协同发展的另一大瓶颈。在此，我想从四方面提出建议。</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建议一、推动深圳打造金融产品跨境对接和创新机制，建设国际一流的。</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证券交易市场。</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加强在岸和离岸人民币市场互动，争取在深圳设立人民币离岸结算分中心，打造多元化跨境金融产品，推动人民币国际化战略实施。积极开展数字货币研究运用。深圳证券交易所规则应对照纽约证券交易所、伦敦证券交易所、东京证券交易所等，或者参照香港证券交易市场，逐步推动深交所向全球客户开放，成为国际证券市场，打造中国的华尔街。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建议二、联合世界顶尖高校力量，加快建设综合性国家科学中心。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在建设示范区《意见》与市政府最新发布的《行动方案》中，都提到要建设综合性国家科中心，我建议大力引进国际顶尖大学在深圳设立分校或研究室，提高对全球创新前的追踪和分析能力，深圳的高校可参照香港知名高校聘请国际顶尖专家、教授来当校长或学术带头人，从而引进相关资源，加快创建一流大学和一流学科。积极引导世界著名高校与深圳或国内知名高校，强强联合在国家科学中心设立分中心：如重点突破信息技术的高精芯片制造、生物医药、人工智能、大数据等科技领域的研究。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建议三、先行先试，规则创新，打造国际一流营商环境。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根据瑞士洛桑管理学院发表的全球竞争力报告中，香港连续两年排名第二。我们可参照香港经验打造与国际市场接轨的营商环境规则：在深圳全市大胆探索实施和港澳趋同的税收制度。劳动规则更体现公平公正，用工方面也可国际化。打造双语区、开放菲佣、尼佣、英国管家等外籍家政服务进入深圳的渠道。借鉴香港国际化、市场化成熟经验，不分国企、民企，充分发挥民企创新、活力特长，破除行业垄断壁垒。全面推动深港澳多行业创新资源的对接：如引入香港时尚文化创意：服饰 、珠宝的行业资源与深圳时尚产业对接；港澳的旅游美食餐饮服务业世界一流，可与深圳对接发展优质旅游购物及文化产业；港澳的游轮码头业务经验丰富，可与深圳海洋旅游开发产业对接等。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建议四、充分利用立法权，突破法系，兼容并包，打造有中国特色的“法治城市示范”。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意见》要求深圳“全面提升法治建设水平，用法治规范政府和市场边界……”对标的是国际先进典范。而港澳特区在民商事等方面自成独特的法律制度，较好地与国际接轨。深圳可参照港澳做法，设立符合国际市场惯例的法律规则服务，充分利用立法权与先行先试，为三地协同发展遇到的劳动法规、知识产权、商法等工作密切相关法条进行调整，为经济发展、民生事务提供国际化的法律支持，促进深圳法治更好地与国际惯例接轨，更好适应全球化竞争。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陈国雄(男),深圳市梵思诺时尚服饰有限公司董事长,董事长,13902314286,66821555,龙华新区大浪街道浪荣路23号梵思诺大厦六楼,</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人民银行深圳市中心支行(刘倩薇),18312012142,25590240-197,深圳市深南东路5006号中国人民银行大厦,518001</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市商务局(杨燕丝),18566662581,88107021,福田区福华一路大中华国际交易广场12楼,518000</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4.</w:t>
            </w:r>
          </w:p>
        </w:tc>
        <w:tc>
          <w:tcPr>
            <w:tcW w:w="7818" w:type="dxa"/>
          </w:tcPr>
          <w:p>
            <w:r>
              <w:rPr>
                <w:rFonts w:hint="eastAsia" w:ascii="仿宋_GB2312" w:eastAsia="仿宋_GB2312" w:cs="仿宋_GB2312"/>
                <w:sz w:val="28"/>
                <w:szCs w:val="28"/>
              </w:rPr>
              <w:t>市地方金融监督管理局(钟钰),13392866683,88127404,市民中心C4062,518036</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rPr>
          <w:trHeight w:val="629" w:hRule="atLeast"/>
        </w:trPr>
        <w:tc>
          <w:tcPr>
            <w:tcW w:w="562" w:type="dxa"/>
          </w:tcPr>
          <w:p>
            <w:pPr>
              <w:rPr>
                <w:color w:val="000000" w:themeColor="text1"/>
              </w:rPr>
            </w:pPr>
            <w:r>
              <w:rPr>
                <w:rFonts w:ascii="Times New Roman" w:eastAsia="华文仿宋"/>
                <w:color w:val="000000" w:themeColor="text1"/>
                <w:sz w:val="32"/>
              </w:rPr>
              <w:t>36</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20190896</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关于建议体育舞蹈在中小学逐步开展的提案</w:t>
            </w:r>
          </w:p>
        </w:tc>
      </w:tr>
      <w:tr>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傅新江</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承办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体育舞蹈也称"国际标准舞",分为拉丁舞和摩登舞，街舞、标准舞蹈等舞种,体育舞蹈是体育、音乐等因素和二为一体的一种艺术形式.体育舞蹈从塑造形体、心理学功能、艺术教育功能的角度对中小学气质修养的培养有积极地意义，现在越来越多的家长选择体育舞蹈作为兴趣爱好在校外进行学习,是因为学校教育中缺少对其的普及,更多注重文化能力与成绩而忽视了艺术能力的培养.在当前教育要求越来越高的现实背景下,中小学生综合素质的培养已经成为当前的教学所追求的主要目标。以新时期的教育理念为基础,将体育舞蹈融入中小学音乐课程、早操、四点半课堂的思路,同时提高了体育舞蹈与音乐课程之间的独特的教育价值,使得中小学音乐课融入体育舞蹈的合理性.中小学体育舞蹈开展存在的问题是:师资力量欠缺、基础设施欠缺、学习体育舞蹈的动机不明确、训练的时间太少以及教学内容单一等。</w:t>
            </w:r>
          </w:p>
        </w:tc>
      </w:tr>
      <w:tr>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建议一、加强体育舞蹈师资力量建设。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建议二、加大体育舞蹈的宣传力度。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建议三、加强体育舞蹈教学基础设施建设。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建议四、规范教学内容和将体育舞蹈纳入到中小学体育与健康课程中等。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补充说明：使得中小学音乐课融入体育舞蹈的合理性. 学校将体育舞蹈特色建设融入德智体教育之中，积极倡导孩子快乐成长，教师幸福工作，学校健康发展的办学愿景。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傅新江(男),市中级人民法院副院长,13392898800,28909725,深圳市中级人民法院,518036,</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37</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20190902</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关于加强深圳学前教育师资供给的建议</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林晓辉（少数）</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市人力资源和社会保障局,市财政局</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近年，学前教育作为热点、难点问题，受到市民、市政协委员、市人大代表的关注。多位委员及代表均提出加大学前教育资源的投入的建议，在市政协、市人大的合力推进下，2019年4月出台《深圳市人民政府办公厅关于进一步深化改革促进学前教育普惠优质发展的意见》和《深圳市学前教育发展行动计划（2019—2020年）》和相关配套文件。在各方共同努力下，学前教育工作取得了突破性、卓有成效的进展。截至2019年，我市共有各级各类幼儿园1836所，在园儿童54.5万，幼儿园教职工8.26万，其中专任教师3.99万，基本能够满足我市常住居民的需要。但是目前我市学前教育在师资供给方面还存在着问题: （1）在园教师专业素质偏低，如大专学历以上教师比例仅占57%，距离广东省85%的目标还有差距。队伍也相对薄弱，在专业训练与知识结构上无法满足学前教育的需要，持证上岗率91.7%，也没有达标；（2）每年满足大专学历以上的教师的引进数量明显不足。我市预计未来每年新建60所幼儿园，预计需要1500名专职教师，而本地院校的培养数量无法满足需求。同时受深圳高房价的影响，外地满足学历要求的应届毕业生也不愿到深圳就业。而深圳每年新增常住人口近50万，且结构年轻化并处于育龄期，因此问题会愈发突出。</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建议一、扩大我市院校学前教育的人才培养规模与提高培养层次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如扩充深圳大学大师范学院学前教育本科人才培养规模，在培养人数上可增加一倍，并与深职院、信息学院学前教育大专教育建立联系，探索专升本培养模式，提高两校办学的培养层次；在目前筹建的深圳师范大学设立学前教育学院，投放资源，积极引入优秀教学师资，扩大学前教育师资培养，进一步加大高层次学前师资队伍建设力度；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建议二、探索积极定向培养机制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与周边省市的师范院校建立合作关系，尝试学前教育人才定制培养。例如，在本市学前教育机构中选拔工作多年、业务经验丰富、爱岗敬业的教师，将其送到华南师大、华东师大、华中师大，南京师大、北师大等传统师范名校进行定向培养，加强其理论水平，丰富教学管理经验，受训教师毕业后回深圳工作；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建议三、在计划、制度、政策的制定层面提升师资质量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以本地与外省院校作为培训基地，提升保教人员培训实效，并将其常规化；加大力度，对学历未达标的幼儿园在职教师实施“学历提升计划”，逐渐优化教师队伍；在教师晋升考核层面，完善幼儿教师学历提升奖励制度，推动在职教师学历提升，鼓励公办教师达到本科学历，民办教师达到大专以上学历。同时，还可以放宽政策，拓宽非专业的本科学历者入职的职前培训渠道，进一步提升教师素质。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林晓辉（少数）(男),深圳大学信息工程学院教授,13632656400,26536394,深圳大学信息工程学院,518060,</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市财政局(刘惠雯),13510430311,83938895,深圳市福田区景田东路九号,518034</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 xml:space="preserve">市人力资源和社会保障局(张冬宁),13590336340,88123225,深圳市福田区深南大道8005号深圳人才园,      </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rPr>
          <w:trHeight w:val="629" w:hRule="atLeast"/>
        </w:trPr>
        <w:tc>
          <w:tcPr>
            <w:tcW w:w="562" w:type="dxa"/>
          </w:tcPr>
          <w:p>
            <w:pPr>
              <w:rPr>
                <w:color w:val="000000" w:themeColor="text1"/>
              </w:rPr>
            </w:pPr>
            <w:r>
              <w:rPr>
                <w:rFonts w:ascii="Times New Roman" w:eastAsia="华文仿宋"/>
                <w:color w:val="000000" w:themeColor="text1"/>
                <w:sz w:val="32"/>
              </w:rPr>
              <w:t>38</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20200011</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关于打赢“抗新型冠状病毒肺炎疫情”阻击战的几点建议</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黄振良</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分办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市委宣传部,市工业和信息化局,市教育局,市地方金融监督管理局,人民银行深圳市中心支行,深圳银保监局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鼠年伊始，特区鹏城，乍暖还寒。新型冠状病毒感染的肺炎疫情突如其来肆虐各地，疫情牵动着全国人民的心。习近平总书记指出，“生命重于泰山，疫情就是命令，防控就是责任”。国家有难，匹夫有责！面对疫情，全市人民应一起</w:t>
            </w:r>
            <w:r>
              <w:rPr>
                <w:rFonts w:hint="eastAsia" w:ascii="华文仿宋" w:hAnsi="华文仿宋" w:eastAsia="华文仿宋"/>
                <w:color w:val="000000" w:themeColor="text1"/>
                <w:sz w:val="28"/>
                <w:szCs w:val="28"/>
              </w:rPr>
              <w:t>勠力同心</w:t>
            </w:r>
            <w:r>
              <w:rPr>
                <w:rFonts w:ascii="华文仿宋" w:hAnsi="华文仿宋" w:eastAsia="华文仿宋"/>
                <w:color w:val="000000" w:themeColor="text1"/>
                <w:sz w:val="28"/>
                <w:szCs w:val="28"/>
              </w:rPr>
              <w:t>，共克时艰，共同打赢这场没有硝烟的“新型冠状病毒感染的肺炎疫情”防控阻击战。为此，本人有以下几点建议：</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建议一、建议深圳市委宣传部组织广电集团、报业集团等主流媒体多制作一些活泼生动、接地气的防控疫情的视频宣传短片，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在电视、电台和手机等媒体平台上大力宣传，频繁播放，提高广大市民疫情防控意识，普及疫情防控知识，加强疫情防控能力，从个人、家庭、社区，层层做起，深入人心，做到群防群控，协同作战，团结一致，共同打赢“抗击新型冠状病毒感染的肺炎疫情”阻击战。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建议二、建议深圳市委、市政府用实际行动扶持民营企业、中小企业抗疫情共</w:t>
            </w:r>
            <w:r>
              <w:rPr>
                <w:rFonts w:hint="eastAsia" w:ascii="华文仿宋" w:hAnsi="华文仿宋" w:eastAsia="华文仿宋"/>
                <w:color w:val="000000" w:themeColor="text1"/>
                <w:sz w:val="28"/>
                <w:szCs w:val="28"/>
                <w:lang w:val="en-US" w:eastAsia="zh-CN"/>
              </w:rPr>
              <w:t>渡</w:t>
            </w:r>
            <w:r>
              <w:rPr>
                <w:rFonts w:ascii="华文仿宋" w:hAnsi="华文仿宋" w:eastAsia="华文仿宋"/>
                <w:color w:val="000000" w:themeColor="text1"/>
                <w:sz w:val="28"/>
                <w:szCs w:val="28"/>
              </w:rPr>
              <w:t xml:space="preserve">难关，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补充说明：如加大金融支持，降低银行对企业及个人房贷利率，支持物业房东对租户降低房租租金；减免、缓征中小企业税款，降低企业经营负担。</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在加大金融支持方面，为确保中小企业信贷余额不下降，建议各银行机构加大对中小企业的支持，确保2020年中小企业信贷余额不低于2019年同期余额。对受疫情影响较大，以及有发展前景但暂时受困的中小企业，不得盲目抽贷、断贷、压贷。</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降低中小企业融资成本，鼓励各银行机构通过压降成本费率，加大对中小企业的支持力度，在原有贷款利率水平上下浮10%以上，确保2020年中小企业融资成本不高于2019年同期融资成本，帮助中小企业</w:t>
            </w:r>
            <w:r>
              <w:rPr>
                <w:rFonts w:hint="eastAsia" w:ascii="华文仿宋" w:hAnsi="华文仿宋" w:eastAsia="华文仿宋"/>
                <w:color w:val="000000" w:themeColor="text1"/>
                <w:sz w:val="28"/>
                <w:szCs w:val="28"/>
              </w:rPr>
              <w:t>渡过</w:t>
            </w:r>
            <w:r>
              <w:rPr>
                <w:rFonts w:ascii="华文仿宋" w:hAnsi="华文仿宋" w:eastAsia="华文仿宋"/>
                <w:color w:val="000000" w:themeColor="text1"/>
                <w:sz w:val="28"/>
                <w:szCs w:val="28"/>
              </w:rPr>
              <w:t>难关。对中小企业上半年到期贷款，银行可根据企业申请、可按不高于原贷款合同中的利率，顺延三个月，以保障企业资金稳定。</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进一步减少中小企业的税费负担，减、延中小企业税款。减免中小企业税款，如房产税、土地使用税；对于受疫情影响的企业，无法按时纳税的，可延期至疫情解除后三个月内缴纳，期间不加收滞纳金。并且减、延中小企业社会保险费和住房公积金。</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在降低企业经营成本方面，建议政府给予减免租金的业主提供相应税费减免政策、对疫情期间坚守保障服务作业的企业给予税费优惠政策支持等。同时，建议政府通过多种方式鼓励企业稳就业、不裁员，加快行政审批流程，减少企业制度性成本。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建议三、建议延长来深建设者回深开工时间，支持企业延长春节假期至2月16日，2月17日正式上班。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补充说明：因为深圳是一个海纳百川的移民城市，其中大部分为外来人口，此举能避免来深建设者集中回深而产生疫情</w:t>
            </w:r>
            <w:r>
              <w:rPr>
                <w:rFonts w:hint="eastAsia" w:ascii="华文仿宋" w:hAnsi="华文仿宋" w:eastAsia="华文仿宋"/>
                <w:color w:val="000000" w:themeColor="text1"/>
                <w:sz w:val="28"/>
                <w:szCs w:val="28"/>
                <w:lang w:eastAsia="zh-CN"/>
              </w:rPr>
              <w:t>暴</w:t>
            </w:r>
            <w:r>
              <w:rPr>
                <w:rFonts w:ascii="华文仿宋" w:hAnsi="华文仿宋" w:eastAsia="华文仿宋"/>
                <w:color w:val="000000" w:themeColor="text1"/>
                <w:sz w:val="28"/>
                <w:szCs w:val="28"/>
              </w:rPr>
              <w:t>发感染。员工因疫情延长假期，特别是民营企业发展举步维艰，建议员工休假期间工资可由深圳市社保局按深圳的最低工资标准给予补贴。</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近日有部分省市的人社部门表示“因疫情延长假期的2月3日-9日为休息日，在此期间安排职工工作的，用人单位应支付200%的劳动报酬。”这对民营企业来说，无疑是雪上加霜；网络上亦对此怨声载道。建议深圳应以此为鉴，因疫情延长假期的部分，应优先以年休假等各类假期进行抵扣，超出年假建议由深圳市社保局按深圳的最低工资标准给予补贴，或用人单位计发基本工资（该部分企业成本扣抵应缴税费）。</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对疫情期间坚守保障服务作业的企业，也应给予税费优惠政策支持。疫情期间，很多企业为“保安全、保供应、保服务、保生活”作出了牺牲和贡献。如住宅物业管理公司在延假期间，无论人工费、加班费、清洁费等均开支翻倍，建议减免其本年度的企业税费。此外，鼓励企业稳就业、不裁员。建议对于不裁员的企业除可申请退回已缴纳的2019年失业保险费金外，还可设置政府补贴基金，按企业在岗人数给予一定金额的补贴。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建议四、建议延长中小学的寒假假期，提升和完善网上授课功能。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补充说明：随着</w:t>
            </w:r>
            <w:r>
              <w:rPr>
                <w:rFonts w:hint="eastAsia" w:ascii="华文仿宋" w:hAnsi="华文仿宋" w:eastAsia="华文仿宋"/>
                <w:color w:val="000000" w:themeColor="text1"/>
                <w:sz w:val="28"/>
                <w:szCs w:val="28"/>
              </w:rPr>
              <w:t>新冠肺炎疫情</w:t>
            </w:r>
            <w:r>
              <w:rPr>
                <w:rFonts w:ascii="华文仿宋" w:hAnsi="华文仿宋" w:eastAsia="华文仿宋"/>
                <w:color w:val="000000" w:themeColor="text1"/>
                <w:sz w:val="28"/>
                <w:szCs w:val="28"/>
              </w:rPr>
              <w:t>的发展，延迟中小学假期是当务之急。建议学生们在家可采用“老师视频讲课”方式学习。网络授课在此次疫情</w:t>
            </w:r>
            <w:r>
              <w:rPr>
                <w:rFonts w:hint="eastAsia" w:ascii="华文仿宋" w:hAnsi="华文仿宋" w:eastAsia="华文仿宋"/>
                <w:color w:val="000000" w:themeColor="text1"/>
                <w:sz w:val="28"/>
                <w:szCs w:val="28"/>
                <w:lang w:eastAsia="zh-CN"/>
              </w:rPr>
              <w:t>暴</w:t>
            </w:r>
            <w:r>
              <w:rPr>
                <w:rFonts w:ascii="华文仿宋" w:hAnsi="华文仿宋" w:eastAsia="华文仿宋"/>
                <w:color w:val="000000" w:themeColor="text1"/>
                <w:sz w:val="28"/>
                <w:szCs w:val="28"/>
              </w:rPr>
              <w:t xml:space="preserve">发体现了其独特的优势，同时也彰显了互联网教育未来发展前景可期。广大家长应严格要求学生主动认真学习，主动思考，尽最大的努力完成学期课程。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黄振良(男),深圳达升物流有限公司董事长、深圳市华嵘世纪投资有限公司董事长,18822870228,83288608,福田区上步中路1011号工会大厦A座十三楼,518031,</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人民银行深圳市中心支行(刘倩薇),18312012142,25590240-197,深圳市深南东路5006号中国人民银行大厦,518001</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市委宣传部(刘敏),13510328982,88133509,市委大院前三楼,518006</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4.</w:t>
            </w:r>
          </w:p>
        </w:tc>
        <w:tc>
          <w:tcPr>
            <w:tcW w:w="7818" w:type="dxa"/>
          </w:tcPr>
          <w:p>
            <w:r>
              <w:rPr>
                <w:rFonts w:hint="eastAsia" w:ascii="仿宋_GB2312" w:eastAsia="仿宋_GB2312" w:cs="仿宋_GB2312"/>
                <w:sz w:val="28"/>
                <w:szCs w:val="28"/>
              </w:rPr>
              <w:t xml:space="preserve">深圳银保监局(张惠萍),13510611269,88285150,深圳市福田区金田路4018号安联大厦31楼3218室,      </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5.</w:t>
            </w:r>
          </w:p>
        </w:tc>
        <w:tc>
          <w:tcPr>
            <w:tcW w:w="7818" w:type="dxa"/>
          </w:tcPr>
          <w:p>
            <w:r>
              <w:rPr>
                <w:rFonts w:hint="eastAsia" w:ascii="仿宋_GB2312" w:eastAsia="仿宋_GB2312" w:cs="仿宋_GB2312"/>
                <w:sz w:val="28"/>
                <w:szCs w:val="28"/>
              </w:rPr>
              <w:t>市工业和信息化局(郭伟伟),15014116996,88101359,福田区福中三路市民中心三楼,518036</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6.</w:t>
            </w:r>
          </w:p>
        </w:tc>
        <w:tc>
          <w:tcPr>
            <w:tcW w:w="7818" w:type="dxa"/>
          </w:tcPr>
          <w:p>
            <w:r>
              <w:rPr>
                <w:rFonts w:hint="eastAsia" w:ascii="仿宋_GB2312" w:eastAsia="仿宋_GB2312" w:cs="仿宋_GB2312"/>
                <w:sz w:val="28"/>
                <w:szCs w:val="28"/>
              </w:rPr>
              <w:t>市地方金融监督管理局(钟钰),13392866683,88127404,市民中心C4062,518036</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39</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20200033</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关于提升高校学生参政议政意识、能力和水平的提案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张琦</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承办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参政议政是每个公民的权利和义务，公民积极建言献策是社会发展的重要推动力量。高校学生作为国之栋梁，是未来社会发展的中坚力量，提升高校学生参政议政意识、能力和水平意义重大。然而在现实中，呈现出众多高校学生政治意识不够高、参与政治生活的能力不够强等现象。如对政治常识掌握不够；对热点话题缺乏足够的思考；参与政治生活较少等等。因此我提交了该提案。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再者，深圳市的教育事业发展迅猛，数据显示，2017年，深圳市拥有深圳大学等12所高等院校，普通高等学校在校学生已达到9.67万人，中山大学深圳校区也在兴建中。由此，提升深圳市高校学生参政议政意识、能力和水平尤为重要。结合以往经验，我提出以下意见：</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最后我认为，在提升高校学生参政议政意识、能力和水平的同时，要慎防高校学生官僚主义化。近年来，相关新闻时有出现，如，某高校学生会组织出现“正副部级高官”、某校学生组织对低年级学生端架子、高校学生干部沾染“官气”和“逞官威”等等。因此，在强化高校学生参政议政意识、能力和水平的同时，要警惕高校学生官僚化倾向。我们要建立健全教育体系，注重对高校学生服务意识的培养，积极引导高校学生自觉抵制官僚化倾向；要建立完善监督管理机制，学校要对学生组织的日常工作进行指导，充分发挥教师的经验作用，当发现学生活动存在问题时，及时制止和纠正，帮助学生活动良性运转。</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建议一、进一步完善高校思政课程培养体系。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在教学活动中有一个概念叫有效性，即使教学设计具有外化思想活动的同时，又能内化思想素质。高校思政课程是提升高校学生参政议政意识、能力和水平的重要途径，但当前，部分思政课还仅停留于“老师说、学生听”的单向交流模式上，而且教学内容也局限于教材学习。因此我建议，高校思政课在进行教学设计时，应当引入“互动教学”的理念，强调理论认知与行为践履相结合，通过说案例、话题讨论、换位体验、角色扮演、素质拓展、社会调研等多种方式，让思政课程的讲授不仅仅局限于“我说你听”，还能做到“我问你答”“互动交流”，进一步提升思政课的教学有效性。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建议二、积极开展参政议政模拟实践活动。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补充说明：参政议政模拟实践活动其实并不是新鲜事物。如，全国青少年模拟政协活动，首创于2012年，通过模拟人民政协的提案形成过程</w:t>
            </w:r>
            <w:r>
              <w:rPr>
                <w:rFonts w:hint="eastAsia" w:ascii="华文仿宋" w:hAnsi="华文仿宋" w:eastAsia="华文仿宋"/>
                <w:color w:val="000000" w:themeColor="text1"/>
                <w:sz w:val="28"/>
                <w:szCs w:val="28"/>
                <w:lang w:eastAsia="zh-CN"/>
              </w:rPr>
              <w:t>，</w:t>
            </w:r>
            <w:r>
              <w:rPr>
                <w:rFonts w:ascii="华文仿宋" w:hAnsi="华文仿宋" w:eastAsia="华文仿宋"/>
                <w:color w:val="000000" w:themeColor="text1"/>
                <w:sz w:val="28"/>
                <w:szCs w:val="28"/>
              </w:rPr>
              <w:t xml:space="preserve">以及模拟和体验人民政协的组织形式、议事规则，以了解我国民主协商政治制度。自首届活动举办以来，每年都有学生的提案被提交到全国两会。虽然该活动以高中生为主体，但对高校也有借鉴意义。再比如，提案中国?全国大学生模拟政协提案大赛，通过大赛引导大学生模拟政协委员身份，将所学理论知识以实地调研和撰写提案的方式付诸实践，实现理论联系实际、校园联系社会、个人联系国家、制度联系群众的目的。深圳市高校可以多举办类似的模拟实践活动，提升高校学生参政议政的意识、能力和水平。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建议三、探索“校区共建”模式，鼓励高校学生参加社区实践。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校区共建”模式，即学校与社区合作，通过租用固定的办公场所，搭建学生工作站，并安排学生利用课余时间到工作站“上岗”，开展社区服务工作，同时学校和社区均派出指导老师，对学生进行指导。这是一种学校与街道、社区联合的培养模式。“校区共建”模式能够让学生的各种想法和理念由空想转移到现实，并且在真实的环境中得到实践。深圳市有部分院校已经开始“校区共建”模式实践，如深圳职业技术学院，该校的学生可以通过竞选的方式挂职社区人大代表助理，在帮助人大代表进行信息收集、提案调研等工作的过程中，亲身感受人</w:t>
            </w:r>
            <w:r>
              <w:rPr>
                <w:rFonts w:hint="eastAsia" w:ascii="华文仿宋" w:hAnsi="华文仿宋" w:eastAsia="华文仿宋"/>
                <w:color w:val="000000" w:themeColor="text1"/>
                <w:sz w:val="28"/>
                <w:szCs w:val="28"/>
              </w:rPr>
              <w:t>民</w:t>
            </w:r>
            <w:r>
              <w:rPr>
                <w:rFonts w:ascii="华文仿宋" w:hAnsi="华文仿宋" w:eastAsia="华文仿宋"/>
                <w:color w:val="000000" w:themeColor="text1"/>
                <w:sz w:val="28"/>
                <w:szCs w:val="28"/>
              </w:rPr>
              <w:t xml:space="preserve">代表大会制度的运行机制、基层工作的开展实情等等。我认为可以对“校区共建”的实践进行研究总结，并将其推广到其他高校。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张琦(男),深圳市森视传媒有限公司执行董事，深圳市地方税务局特邀监察员,13927469449，13823568065,83777406,福田区侨香路金地网球花园9栋14A,518000,</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40</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20200043</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关于推进我市普通高中由分层发展向分类发展的提案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叶文梓</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承办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 xml:space="preserve"> </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推动我市普通高中由分层发展向分类发展，是适应新高考的根本需要，是促进学生多样化成长的内在需要，是促进我市普通高中优质发展的必然需要。我们所指的分类发展，其实就是促进普通高中特色发展，举办各类特色普通高中。特色普通高中是指适应高中选课走班需要，有相对稳定的新高考学科组合方式及相对应的高校录取专业，有利于学生多样化、个性化发展的新型高中。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截</w:t>
            </w:r>
            <w:r>
              <w:rPr>
                <w:rFonts w:hint="eastAsia" w:ascii="华文仿宋" w:hAnsi="华文仿宋" w:eastAsia="华文仿宋"/>
                <w:color w:val="000000" w:themeColor="text1"/>
                <w:sz w:val="28"/>
                <w:szCs w:val="28"/>
                <w:lang w:val="en-US" w:eastAsia="zh-CN"/>
              </w:rPr>
              <w:t>至</w:t>
            </w:r>
            <w:r>
              <w:rPr>
                <w:rFonts w:ascii="华文仿宋" w:hAnsi="华文仿宋" w:eastAsia="华文仿宋"/>
                <w:color w:val="000000" w:themeColor="text1"/>
                <w:sz w:val="28"/>
                <w:szCs w:val="28"/>
              </w:rPr>
              <w:t>2019年底，我市高中阶段学校(含集团分校)112所，其中普高87所（公办50所、民办37所）、职高25所（中职15所、技工学校10所）。全市高中在校生超过21万人，其中普高在校生13.1万人。当前我市普通高中明显地呈现出分层发展的特点。依据录取分数，第一层次无疑是深圳中学、深圳实验学校、深圳外国语学校、深圳高级高中学四大名校；第二层次包括红岭中学、宝安中学、育人中学、翠园中学、深大附中等，接下去是第三、第四层次。这从每年高中录取分数线的高低就可以看出高中分层发展的基本情况。</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高中分层发展，是在特定时代条件下形成的，应当说，在条件有限的情况下，我们集中有限资源举办了一批优质高中，有其合理性和必然性。但是，当深圳发展到现在阶段和水平，尤其是从建设有中国特色的社会主义先行示范区的高度来看，高中分层发展的局限就十分明显：一是极大地限制了学生的多样化发展。学生的天赋是不一样的，社会需要的人才是不一样的。然而，分层发展只是依据单一的分数进行选择，严重扭曲了学生的天赋，也不适应社会人才的多样化需求。其二，极大地限制了普通高中学校的办学活力。分层办学带来了日益严重的高中生源大战。校长办学的重要任务就是采取各种各样的措施争夺优质生源。这也严重地压抑了相当一部分高中学校的办学积极性。其三，极大地限制了优质普通高中发展。在分层发展格局下，因为任何时候高分数学生总是相对且有限的，因而，在分层发展的格局下，优质高中总是有限的。</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建议一、合理确立促进普通高中从分层发展转向分类发展的策略。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第一步，以今后三年新建普通高中为切入点，推动新建公办普通高中的全面优质特色化发展；第二步，分类推进现有存量普通高中的优质特色发展。现有的87所普通高中，除深圳中学、深圳实验学校、深圳外国语高中、深圳高级中学等少数学校办成综合性普通高中外，其他普通高中原则下都逐步办成特色高中。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建议二、合理确定高中分类发展的特色类型。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补充说明：根据国内大学录取专业（哲学等13个一级学科）及新高考学科组合，以及我市近3年高考考生被大学各专业录取比例，把我市将新建30所公办普高划分为理工特色18所占60%，人文特色9所 占30%，艺体特色3所 占10%，艺术2所、体育1所。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建议三、切实推进新建30所普通高中分类发展。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一是合理确定各新建高中特色定位；二是开展分类设计与建设，根据学校特色定位，制定校园建设设计方案，为特色办学创设特色空间和提供硬件支持。三是推进中考招生制度改革，试点并逐步扩大特色高中学校特长生自主招生，构建多元化、适应特色普高学校发展的中考招生新办法。四是建构创新人才分类培养模式，支持理工高中、人文高中、体艺高中形成与各自特色相适应的课程体系和人才培养模式。五是分类支持特色普高学校建设。加大特色普高教学设施配备和学校师资队伍建设的支持力度。六是以市内名校为依托举办高中园。整体考虑高中园分类错位发展，依托深圳中学、深圳高级中学、深圳外国语学校和深圳实验学校分别建设四个高中园，确保实现“办一所优一所”。各高中园实行名校集团化（一校多区，一个独立法人）办学模式，举办三个相对独立且具有各自鲜明特色的集团校区。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叶文梓(男),深圳市教育科学研究院院长,15919815051,25913072,罗湖区泥岗路1068号深圳市教育科学研究院,518029,</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bl>
    <w:p>
      <w:pPr>
        <w:sectPr>
          <w:pgSz w:w="12240" w:h="15840"/>
          <w:pgMar w:top="1440" w:right="1800" w:bottom="1440" w:left="1800" w:header="720" w:footer="720" w:gutter="0"/>
          <w:cols w:space="720" w:num="1"/>
        </w:sectPr>
      </w:pPr>
    </w:p>
    <w:tbl>
      <w:tblPr>
        <w:tblStyle w:val="7"/>
        <w:tblW w:w="8222" w:type="dxa"/>
        <w:tblInd w:w="0" w:type="dxa"/>
        <w:tblLayout w:type="fixed"/>
        <w:tblCellMar>
          <w:top w:w="0" w:type="dxa"/>
          <w:left w:w="0" w:type="dxa"/>
          <w:bottom w:w="0" w:type="dxa"/>
          <w:right w:w="0" w:type="dxa"/>
        </w:tblCellMar>
      </w:tblPr>
      <w:tblGrid>
        <w:gridCol w:w="562"/>
        <w:gridCol w:w="856"/>
        <w:gridCol w:w="425"/>
        <w:gridCol w:w="1134"/>
        <w:gridCol w:w="5245"/>
      </w:tblGrid>
      <w:tr>
        <w:tblPrEx>
          <w:tblCellMar>
            <w:top w:w="0" w:type="dxa"/>
            <w:left w:w="0" w:type="dxa"/>
            <w:bottom w:w="0" w:type="dxa"/>
            <w:right w:w="0" w:type="dxa"/>
          </w:tblCellMar>
        </w:tblPrEx>
        <w:trPr>
          <w:trHeight w:val="629" w:hRule="atLeast"/>
        </w:trPr>
        <w:tc>
          <w:tcPr>
            <w:tcW w:w="562" w:type="dxa"/>
          </w:tcPr>
          <w:p>
            <w:pPr>
              <w:rPr>
                <w:color w:val="000000" w:themeColor="text1"/>
              </w:rPr>
            </w:pPr>
            <w:r>
              <w:rPr>
                <w:rFonts w:ascii="Times New Roman" w:eastAsia="华文仿宋"/>
                <w:color w:val="000000" w:themeColor="text1"/>
                <w:sz w:val="32"/>
              </w:rPr>
              <w:t>41</w:t>
            </w:r>
          </w:p>
        </w:tc>
        <w:tc>
          <w:tcPr>
            <w:tcW w:w="1281" w:type="dxa"/>
            <w:gridSpan w:val="2"/>
          </w:tcPr>
          <w:p>
            <w:pPr>
              <w:rPr>
                <w:color w:val="000000" w:themeColor="text1"/>
              </w:rPr>
            </w:pPr>
            <w:r>
              <w:rPr>
                <w:rFonts w:hint="eastAsia" w:ascii="Times New Roman" w:eastAsia="华文仿宋"/>
                <w:color w:val="000000" w:themeColor="text1"/>
                <w:sz w:val="32"/>
              </w:rPr>
              <w:t>、提案第</w:t>
            </w:r>
          </w:p>
        </w:tc>
        <w:tc>
          <w:tcPr>
            <w:tcW w:w="1134" w:type="dxa"/>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20200067</w:t>
            </w:r>
          </w:p>
        </w:tc>
        <w:tc>
          <w:tcPr>
            <w:tcW w:w="5245" w:type="dxa"/>
          </w:tcPr>
          <w:p>
            <w:pPr>
              <w:rPr>
                <w:color w:val="000000" w:themeColor="text1"/>
              </w:rPr>
            </w:pPr>
            <w:r>
              <w:rPr>
                <w:rFonts w:hint="eastAsia" w:ascii="Times New Roman" w:eastAsia="华文仿宋"/>
                <w:color w:val="000000" w:themeColor="text1"/>
                <w:sz w:val="32"/>
              </w:rPr>
              <w:t>号</w:t>
            </w:r>
          </w:p>
        </w:tc>
      </w:tr>
      <w:tr>
        <w:tblPrEx>
          <w:tblCellMar>
            <w:top w:w="0" w:type="dxa"/>
            <w:left w:w="0" w:type="dxa"/>
            <w:bottom w:w="0" w:type="dxa"/>
            <w:right w:w="0" w:type="dxa"/>
          </w:tblCellMar>
        </w:tblPrEx>
        <w:trPr>
          <w:trHeight w:val="541" w:hRule="atLeast"/>
        </w:trPr>
        <w:tc>
          <w:tcPr>
            <w:tcW w:w="1418" w:type="dxa"/>
            <w:gridSpan w:val="2"/>
          </w:tcPr>
          <w:p>
            <w:pPr>
              <w:rPr>
                <w:color w:val="000000" w:themeColor="text1"/>
              </w:rPr>
            </w:pPr>
            <w:r>
              <w:rPr>
                <w:rFonts w:hint="eastAsia" w:ascii="黑体" w:eastAsia="黑体"/>
                <w:color w:val="000000" w:themeColor="text1"/>
                <w:sz w:val="28"/>
              </w:rPr>
              <w:t>标    题：</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关于尽快解决深圳校园医相关问题的提案</w:t>
            </w:r>
          </w:p>
        </w:tc>
      </w:tr>
      <w:tr>
        <w:tblPrEx>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rPr>
            </w:pPr>
            <w:r>
              <w:rPr>
                <w:rFonts w:hint="eastAsia" w:ascii="黑体" w:eastAsia="黑体"/>
                <w:color w:val="000000" w:themeColor="text1"/>
                <w:sz w:val="28"/>
              </w:rPr>
              <w:t>提 出 人：</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吴兰平</w:t>
            </w:r>
          </w:p>
        </w:tc>
      </w:tr>
      <w:tr>
        <w:tblPrEx>
          <w:tblCellMar>
            <w:top w:w="0" w:type="dxa"/>
            <w:left w:w="0" w:type="dxa"/>
            <w:bottom w:w="0" w:type="dxa"/>
            <w:right w:w="0" w:type="dxa"/>
          </w:tblCellMar>
        </w:tblPrEx>
        <w:trPr>
          <w:trHeight w:val="621" w:hRule="atLeast"/>
        </w:trPr>
        <w:tc>
          <w:tcPr>
            <w:tcW w:w="1418" w:type="dxa"/>
            <w:gridSpan w:val="2"/>
          </w:tcPr>
          <w:p>
            <w:pPr>
              <w:rPr>
                <w:color w:val="000000" w:themeColor="text1"/>
              </w:rPr>
            </w:pPr>
            <w:r>
              <w:rPr>
                <w:rFonts w:hint="eastAsia" w:ascii="黑体" w:eastAsia="黑体"/>
                <w:color w:val="000000" w:themeColor="text1"/>
                <w:sz w:val="28"/>
              </w:rPr>
              <w:t>办理类型：</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主办会办</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主办单位：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市教育局</w:t>
            </w:r>
          </w:p>
        </w:tc>
      </w:tr>
      <w:tr>
        <w:tblPrEx>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rPr>
            </w:pPr>
            <w:r>
              <w:rPr>
                <w:rFonts w:hint="eastAsia" w:ascii="黑体" w:eastAsia="黑体"/>
                <w:color w:val="000000" w:themeColor="text1"/>
                <w:sz w:val="28"/>
              </w:rPr>
              <w:t>会办单位：</w:t>
            </w:r>
          </w:p>
        </w:tc>
        <w:tc>
          <w:tcPr>
            <w:tcW w:w="6804" w:type="dxa"/>
            <w:gridSpan w:val="3"/>
          </w:tcPr>
          <w:p>
            <w:pPr>
              <w:rPr>
                <w:rFonts w:ascii="华文仿宋" w:hAnsi="华文仿宋" w:eastAsia="华文仿宋"/>
                <w:color w:val="000000" w:themeColor="text1"/>
                <w:sz w:val="28"/>
                <w:szCs w:val="28"/>
              </w:rPr>
            </w:pPr>
            <w:r>
              <w:rPr>
                <w:rFonts w:ascii="华文仿宋" w:hAnsi="华文仿宋" w:eastAsia="华文仿宋"/>
                <w:color w:val="000000" w:themeColor="text1"/>
                <w:sz w:val="28"/>
                <w:szCs w:val="28"/>
              </w:rPr>
              <w:t>市卫生健康委员会,市人力资源和社会保障局</w:t>
            </w:r>
          </w:p>
        </w:tc>
      </w:tr>
      <w:tr>
        <w:tblPrEx>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rPr>
            </w:pPr>
            <w:r>
              <w:rPr>
                <w:rFonts w:hint="eastAsia" w:ascii="黑体" w:eastAsia="黑体"/>
                <w:color w:val="000000" w:themeColor="text1"/>
                <w:sz w:val="28"/>
              </w:rPr>
              <w:t>案由及需要说明的情况：</w:t>
            </w:r>
          </w:p>
        </w:tc>
      </w:tr>
      <w:tr>
        <w:tblPrEx>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rPr>
            </w:pPr>
            <w:r>
              <w:rPr>
                <w:rFonts w:ascii="华文仿宋" w:hAnsi="华文仿宋" w:eastAsia="华文仿宋"/>
                <w:color w:val="000000" w:themeColor="text1"/>
                <w:sz w:val="28"/>
                <w:szCs w:val="28"/>
              </w:rPr>
              <w:t xml:space="preserve">    学校、托幼机构师生的卫生健康防护事关千家万户，影响到社会的安全、稳定与和谐。校园医（包括保健医生，下同）作为中小学校（幼儿园）里的卫生技术人员，承担着校园传染病防控、健康教育与健康促进、学生（幼儿）常见病防治、学生（幼儿）健康体检组织及健康档案管理、校园食品安全管理和健康干预、校园伤害事故预防和应急救护六大职责，是校园健康安全的捍卫者、学生（幼儿）体质的促进者，责任重大，不可或缺。校园医在编制上隶属于校园的教育系统，在专业技术管理上又归口于卫生健康部门。目前，全市校园医大部分是护理、药学、临床专业毕业的，绝大部分是没有职称的，个别是护士、药师和医师，有从教师渠道正规编制招入，有从后勤人员渠道招入，岗位相同，工资定位不一，而且还存在普遍问题：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1.校医配备数量严重不足。以宝安区为例，目前全区幼儿园400家（公立27家、民办373家）；中小学校163家（民办80家、公立83家），其中90%以上的中小学校、95%以上的幼儿园达不到国家相关的校园医数量配备标准。因此，广大校园医普遍超负荷工作。</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2.校园医的成长发展严重受限。首先，绝大部分校园医的医师、护士执业证书无法正常注册。按国家有关规定，医师、护士必须按照注册的执业地点从事医疗、护理工作，但绝大多数的校园未取得医疗机构执业许可证（以宝安区为例，全区只有宝安中学、新安中学等7家学校有卫生室）。其次，由于校园医的专业几乎都是临床或药学方面的，但从事的绝大部分是公共卫生专业的工作，天然缺失职称晋升必备的临床实践，加上大部分校园医无继续教育的资格和认证（职称晋升的必要条件之一，只有公办和少数民办校园的医护人员办理了继续教育证），使得校园医通过评定获得相应技术职称的晋升非常困难。深圳市高级职称主管部门目前也暂无专门针对校园医岗位的职称评定、晋升办法，导致校园医缺乏提高专业水平的动力。</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孩子的健康成长是国家未来的保障，为真正发挥好学校医的作用，给学校医创造良好的成长空间。</w:t>
            </w:r>
          </w:p>
        </w:tc>
      </w:tr>
      <w:tr>
        <w:tblPrEx>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rPr>
              <w:t>意见建议：</w:t>
            </w:r>
          </w:p>
        </w:tc>
      </w:tr>
      <w:tr>
        <w:tblPrEx>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rPr>
            </w:pPr>
            <w:r>
              <w:rPr>
                <w:rFonts w:ascii="华文仿宋" w:hAnsi="华文仿宋" w:eastAsia="华文仿宋"/>
                <w:color w:val="000000" w:themeColor="text1"/>
                <w:sz w:val="28"/>
                <w:szCs w:val="28"/>
              </w:rPr>
              <w:t xml:space="preserve">    建议一、职能部门加强重视校园医工作，从源头规范校园医的专业要求，真正发挥校园医的作用。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补充说明：无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建议二、解决校园医配备数量问题。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根据国务院批准颁布的《学校卫生工作条例》、教育部和卫生部联合颁布的《托儿所幼儿园卫生保健管理办法》，即按学生人数600∶1的比例配备学校专职卫生技术人员、按50名儿童至少设1名专职卫生保健人员，为专项编制，且不占用教师编制。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建议三、解决校园医职称晋升问题。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补充说明：卫生健康部门明确校园为校园医的医师、护士执业证书注册地点，为校园医的专业技术职称晋升设置公共卫生医师（护士）系列。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建议四、加强培训管理，提升校园医专业技能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补充说明：卫生健康部门应切实采取措施，分期分批、分层分类抓好校园医的业务培训，教育部门应督促学校（幼儿园）予以大力支持校园医的继续教育、专业培训。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建议五、提高校园医工作待遇，保持校园医队伍的稳定性。 </w:t>
            </w:r>
            <w:r>
              <w:rPr>
                <w:rFonts w:ascii="华文仿宋" w:hAnsi="华文仿宋" w:eastAsia="华文仿宋"/>
                <w:color w:val="000000" w:themeColor="text1"/>
                <w:sz w:val="28"/>
                <w:szCs w:val="28"/>
              </w:rPr>
              <w:br w:type="textWrapping"/>
            </w:r>
            <w:r>
              <w:rPr>
                <w:rFonts w:ascii="华文仿宋" w:hAnsi="华文仿宋" w:eastAsia="华文仿宋"/>
                <w:color w:val="000000" w:themeColor="text1"/>
                <w:sz w:val="28"/>
                <w:szCs w:val="28"/>
              </w:rPr>
              <w:t xml:space="preserve">    补充说明：建议全市校园医参照福田区“自2019年1月1日起，购买校医岗位服务人员的应发工资标准同步调整到高中11420元/月/人、初中10540元/月/人、小学（幼儿园）9660/月/人。 </w:t>
            </w:r>
            <w:r>
              <w:rPr>
                <w:rFonts w:ascii="华文仿宋" w:hAnsi="华文仿宋" w:eastAsia="华文仿宋"/>
                <w:color w:val="000000" w:themeColor="text1"/>
                <w:sz w:val="28"/>
                <w:szCs w:val="28"/>
              </w:rPr>
              <w:br w:type="textWrapping"/>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吴兰平(女),宝安区环保水务局宝安区环保水务设施管理中心副主任,13823585827,27869362,宝安区新安一路1号雨水泵站,</w:t>
            </w:r>
          </w:p>
        </w:tc>
      </w:tr>
    </w:tbl>
    <w:p/>
    <w:tbl>
      <w:tblPr>
        <w:tblStyle w:val="7"/>
        <w:tblW w:w="8386" w:type="dxa"/>
        <w:tblInd w:w="0" w:type="dxa"/>
        <w:tblLayout w:type="autofit"/>
        <w:tblCellMar>
          <w:top w:w="0" w:type="dxa"/>
          <w:left w:w="108" w:type="dxa"/>
          <w:bottom w:w="0" w:type="dxa"/>
          <w:right w:w="108" w:type="dxa"/>
        </w:tblCellMar>
      </w:tblPr>
      <w:tblGrid>
        <w:gridCol w:w="568"/>
        <w:gridCol w:w="7818"/>
      </w:tblGrid>
      <w:tr>
        <w:tblPrEx>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市教育局(杨倩),13728619835,88125590,深圳市市民中心C区二楼,518035</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市卫生健康委员会(何小艺),13926506567,88113798,福田区深南中路1025号新城大厦东座,518031</w:t>
            </w:r>
          </w:p>
        </w:tc>
      </w:tr>
      <w:tr>
        <w:tblPrEx>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 xml:space="preserve">市人力资源和社会保障局(张冬宁),13590336340,88123225,深圳市福田区深南大道8005号深圳人才园,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32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lkOGM4ZGM1ZDFmYzY2ZjM4ZThhNGQ3ZjZiZmU4MDQifQ=="/>
  </w:docVars>
  <w:rsids>
    <w:rsidRoot w:val="000D41E6"/>
    <w:rsid w:val="00042432"/>
    <w:rsid w:val="000D41E6"/>
    <w:rsid w:val="001114EC"/>
    <w:rsid w:val="00147BCA"/>
    <w:rsid w:val="00166A4D"/>
    <w:rsid w:val="001A0FF8"/>
    <w:rsid w:val="001C3C90"/>
    <w:rsid w:val="002031D5"/>
    <w:rsid w:val="00227F39"/>
    <w:rsid w:val="00236E41"/>
    <w:rsid w:val="00260F67"/>
    <w:rsid w:val="00274F80"/>
    <w:rsid w:val="002914C5"/>
    <w:rsid w:val="002C0D47"/>
    <w:rsid w:val="00310FF0"/>
    <w:rsid w:val="00334546"/>
    <w:rsid w:val="003911DC"/>
    <w:rsid w:val="003A2443"/>
    <w:rsid w:val="003C5135"/>
    <w:rsid w:val="003D7F99"/>
    <w:rsid w:val="0044291E"/>
    <w:rsid w:val="00493D43"/>
    <w:rsid w:val="004C0288"/>
    <w:rsid w:val="004C293B"/>
    <w:rsid w:val="004C7B0D"/>
    <w:rsid w:val="004E154D"/>
    <w:rsid w:val="004E6A0C"/>
    <w:rsid w:val="004F19C9"/>
    <w:rsid w:val="004F68A2"/>
    <w:rsid w:val="00505773"/>
    <w:rsid w:val="005B6100"/>
    <w:rsid w:val="005D293D"/>
    <w:rsid w:val="00602884"/>
    <w:rsid w:val="00673758"/>
    <w:rsid w:val="006A7092"/>
    <w:rsid w:val="00732C1E"/>
    <w:rsid w:val="00793158"/>
    <w:rsid w:val="00797A98"/>
    <w:rsid w:val="007E338C"/>
    <w:rsid w:val="007E4CD9"/>
    <w:rsid w:val="008144F1"/>
    <w:rsid w:val="008216E5"/>
    <w:rsid w:val="0083551E"/>
    <w:rsid w:val="008D308A"/>
    <w:rsid w:val="008E4222"/>
    <w:rsid w:val="008F421A"/>
    <w:rsid w:val="0092585E"/>
    <w:rsid w:val="00935CC5"/>
    <w:rsid w:val="00941347"/>
    <w:rsid w:val="00967712"/>
    <w:rsid w:val="00994498"/>
    <w:rsid w:val="009C485E"/>
    <w:rsid w:val="009E2147"/>
    <w:rsid w:val="009F7BC0"/>
    <w:rsid w:val="00A17EDF"/>
    <w:rsid w:val="00A34BBB"/>
    <w:rsid w:val="00A82B87"/>
    <w:rsid w:val="00A9009C"/>
    <w:rsid w:val="00AD0C0A"/>
    <w:rsid w:val="00AD26F5"/>
    <w:rsid w:val="00AD367B"/>
    <w:rsid w:val="00B21855"/>
    <w:rsid w:val="00B27728"/>
    <w:rsid w:val="00B30441"/>
    <w:rsid w:val="00B447A8"/>
    <w:rsid w:val="00B61CC8"/>
    <w:rsid w:val="00B6488E"/>
    <w:rsid w:val="00BA05D7"/>
    <w:rsid w:val="00BA78B0"/>
    <w:rsid w:val="00BC5272"/>
    <w:rsid w:val="00C249E2"/>
    <w:rsid w:val="00C542F7"/>
    <w:rsid w:val="00C6715C"/>
    <w:rsid w:val="00C74D4D"/>
    <w:rsid w:val="00CB7179"/>
    <w:rsid w:val="00D30A2D"/>
    <w:rsid w:val="00D36C42"/>
    <w:rsid w:val="00D604D5"/>
    <w:rsid w:val="00D82E5F"/>
    <w:rsid w:val="00D922D5"/>
    <w:rsid w:val="00DB7E1D"/>
    <w:rsid w:val="00E63E06"/>
    <w:rsid w:val="00F0289C"/>
    <w:rsid w:val="00F336A0"/>
    <w:rsid w:val="00F50B82"/>
    <w:rsid w:val="00F87CE5"/>
    <w:rsid w:val="00FE6055"/>
    <w:rsid w:val="134F76DA"/>
    <w:rsid w:val="13F803AD"/>
    <w:rsid w:val="141300B5"/>
    <w:rsid w:val="164B585E"/>
    <w:rsid w:val="169D5372"/>
    <w:rsid w:val="1A7E6FB4"/>
    <w:rsid w:val="2192492D"/>
    <w:rsid w:val="2D225DFF"/>
    <w:rsid w:val="2DDA3E0E"/>
    <w:rsid w:val="337F34A3"/>
    <w:rsid w:val="372C06E2"/>
    <w:rsid w:val="373B464F"/>
    <w:rsid w:val="3CB016DC"/>
    <w:rsid w:val="3F5E17DA"/>
    <w:rsid w:val="404E0D40"/>
    <w:rsid w:val="44360900"/>
    <w:rsid w:val="514C5B9B"/>
    <w:rsid w:val="54992EC7"/>
    <w:rsid w:val="58B97880"/>
    <w:rsid w:val="58FB2054"/>
    <w:rsid w:val="5EA62400"/>
    <w:rsid w:val="6221606B"/>
    <w:rsid w:val="67AF644D"/>
    <w:rsid w:val="6ADA0666"/>
    <w:rsid w:val="6BB8226C"/>
    <w:rsid w:val="720734BD"/>
    <w:rsid w:val="739E15A9"/>
    <w:rsid w:val="7506592F"/>
    <w:rsid w:val="7771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9">
    <w:name w:val="Light Shading Accent 2"/>
    <w:qFormat/>
    <w:uiPriority w:val="60"/>
    <w:rPr>
      <w:color w:val="C559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5"/>
    <w:qFormat/>
    <w:uiPriority w:val="99"/>
    <w:rPr>
      <w:sz w:val="18"/>
      <w:szCs w:val="18"/>
    </w:rPr>
  </w:style>
  <w:style w:type="character" w:customStyle="1" w:styleId="13">
    <w:name w:val="页脚 Char"/>
    <w:basedOn w:val="10"/>
    <w:link w:val="4"/>
    <w:qFormat/>
    <w:uiPriority w:val="99"/>
    <w:rPr>
      <w:sz w:val="18"/>
      <w:szCs w:val="18"/>
    </w:rPr>
  </w:style>
  <w:style w:type="character" w:customStyle="1" w:styleId="14">
    <w:name w:val="批注文字 Char"/>
    <w:basedOn w:val="10"/>
    <w:link w:val="2"/>
    <w:semiHidden/>
    <w:qFormat/>
    <w:uiPriority w:val="99"/>
  </w:style>
  <w:style w:type="character" w:customStyle="1" w:styleId="15">
    <w:name w:val="批注主题 Char"/>
    <w:basedOn w:val="14"/>
    <w:link w:val="6"/>
    <w:semiHidden/>
    <w:qFormat/>
    <w:uiPriority w:val="99"/>
    <w:rPr>
      <w:b/>
      <w:bCs/>
    </w:rPr>
  </w:style>
  <w:style w:type="character" w:customStyle="1" w:styleId="16">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unnamedxuan</Company>
  <Pages>133</Pages>
  <Words>70439</Words>
  <Characters>76316</Characters>
  <Lines>574</Lines>
  <Paragraphs>161</Paragraphs>
  <TotalTime>23</TotalTime>
  <ScaleCrop>false</ScaleCrop>
  <LinksUpToDate>false</LinksUpToDate>
  <CharactersWithSpaces>78710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哆啦A梦的口袋</cp:lastModifiedBy>
  <dcterms:modified xsi:type="dcterms:W3CDTF">2023-10-31T01:46:27Z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1C6FBAB066E44E26A07B1BA566DF6CE9</vt:lpwstr>
  </property>
</Properties>
</file>