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年深圳市社区教育服务民生创新工作优秀案例候选名单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620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案例名称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撰稿单位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一等奖案例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打造“乐学光明”社区教育品牌  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助力百万“新市民”融入科学城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光明区教育局督导科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整合社会资源 创新社区老年教育模式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——深职院政校行企共建老年教育名师工作室和实践教学基地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深圳职业技术学院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双工联动构筑低高龄老人互助养老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——</w:t>
            </w:r>
            <w:r>
              <w:rPr>
                <w:rFonts w:hint="eastAsia" w:ascii="仿宋" w:hAnsi="仿宋" w:eastAsia="仿宋" w:cs="仿宋"/>
                <w:color w:val="000000"/>
              </w:rPr>
              <w:t>“老伙伴·志愿行”时间银行互助养老项目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光明区玉塘街道长圳社区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“智慧学习”促进全民终身教育发展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——“深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i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学”助力全民终身学习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深圳开放大学终身教育学院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 xml:space="preserve">“守望相助”深港长者关爱计划  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全面打造深港融合新典范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盐田区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社区教育学院中英街分院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粤韵悠扬传心声 文化根脉咏流传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宝安区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职业训练中心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二等奖案例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添彩双界河生态蝶变 着色南联文明新标识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南山区南头街道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党建引领强服务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助力企业促发展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盐田区海山街道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以“蚝”传承优秀基因 弘扬沙井独特文化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宝安区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职业训练中心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创建学习型社区 共建人文上林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福田区园岭街道上林社区工作站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打造游学景点 构建党史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学习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教育“活教材”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宝安区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职业训练中心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湾畔学堂——智学、乐学、享学的长者课堂——深圳老年大学多措并举促进老年教育发展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深圳开放大学终身教育学院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优化资源配置 拓宽妇女学习通路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宝安区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职业训练中心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“数字反哺” 助老年人融入智慧生活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宝安区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职业训练中心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老有颐养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荔林有爱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——南山街道荔林社区关爱老人项目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南山区南山街道荔林社区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“高职院校-社区”手拉手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职业教育和社区教育融通合力谱新篇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广东新安职业技术学院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三等奖案例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少年强则国强“强国少年”暑期夏令营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——桃源街道面向青少年暑期教育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南山区桃源街道办事处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为心理健康定期赋能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增加个体抵抗力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深圳市家和文化咨询机构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3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品味历史 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传承古典——亲子汉服手工坊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光明区玉塘街道红星社区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“议‘嘉’事，童未来”儿童议事会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罗湖区南湖街道嘉北社区工作站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5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活化红色元素 创新“党建+影视”学习模式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宝安区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职业训练中心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6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立身志愿者 弘扬正能量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坪山区碧岭街道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7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“不忘初心，义路同行”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李松蓢社区疫情防控志愿者队伍能力建设项目促进志愿者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提升社区服务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光明区公明街道李松蓢社区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8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众志成城 共铸利剑斩毒魔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宝安区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职业训练中心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9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多措并举 让“养老”变“享老”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盐田区沙头角街道东和社区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10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经典吟诵 点亮传统文化教育的街区星火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盐田区沙头角街道文化站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11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美在上围 非遗艺术 手指书画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龙华区观湖街道樟坑径社区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12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时代女性精神新 创先争优我先行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宝安区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职业训练中心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13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“伴成长，爱相随”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——科学养育，做新时代智慧父母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光明区公明街道李松蓢社区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14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“快乐过暑假 安全伴成长”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儿童安全教育夏令营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盐田区盐田街道盐田社区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15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传承红色基因 弘扬革命精神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宝安区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职业训练中心</w:t>
            </w: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OGM4ZGM1ZDFmYzY2ZjM4ZThhNGQ3ZjZiZmU4MDQifQ=="/>
  </w:docVars>
  <w:rsids>
    <w:rsidRoot w:val="666D4147"/>
    <w:rsid w:val="22727930"/>
    <w:rsid w:val="666D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1076</Words>
  <Characters>1086</Characters>
  <Lines>0</Lines>
  <Paragraphs>0</Paragraphs>
  <TotalTime>0</TotalTime>
  <ScaleCrop>false</ScaleCrop>
  <LinksUpToDate>false</LinksUpToDate>
  <CharactersWithSpaces>1114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2022-11-04T02:02:00Z</dcterms:created>
  <dc:creator>吳媛媛 ✨</dc:creator>
  <cp:lastModifiedBy>哆啦A梦的口袋</cp:lastModifiedBy>
  <dcterms:modified xsi:type="dcterms:W3CDTF">2023-05-29T09:36:46Z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AE575DB90D5542D1B191BFA0C6C0B345</vt:lpwstr>
  </property>
</Properties>
</file>